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Pr="00B36617" w:rsidRDefault="00826364" w:rsidP="00826364">
      <w:pPr>
        <w:widowControl w:val="0"/>
        <w:jc w:val="center"/>
        <w:rPr>
          <w:b/>
          <w:smallCaps/>
        </w:rPr>
      </w:pPr>
    </w:p>
    <w:p w:rsidR="00826364" w:rsidRPr="00B36617" w:rsidRDefault="00826364" w:rsidP="00826364">
      <w:pPr>
        <w:widowControl w:val="0"/>
        <w:jc w:val="center"/>
        <w:rPr>
          <w:b/>
          <w:smallCaps/>
        </w:rPr>
      </w:pPr>
    </w:p>
    <w:p w:rsidR="00826364" w:rsidRPr="00253C29" w:rsidRDefault="00826364" w:rsidP="00826364">
      <w:pPr>
        <w:widowControl w:val="0"/>
        <w:jc w:val="center"/>
        <w:rPr>
          <w:b/>
          <w:smallCaps/>
        </w:rPr>
      </w:pPr>
      <w:r w:rsidRPr="00253C29">
        <w:rPr>
          <w:b/>
          <w:smallCaps/>
        </w:rPr>
        <w:t>AJÁNLATTÉTELI DOKUMENTÁCIÓ II</w:t>
      </w:r>
      <w:r>
        <w:rPr>
          <w:b/>
          <w:smallCaps/>
        </w:rPr>
        <w:t>I</w:t>
      </w:r>
      <w:r w:rsidRPr="00253C29">
        <w:rPr>
          <w:b/>
          <w:smallCaps/>
        </w:rPr>
        <w:t>. RÉSZ</w:t>
      </w:r>
    </w:p>
    <w:p w:rsidR="00826364" w:rsidRPr="00B36617" w:rsidRDefault="00826364" w:rsidP="00826364">
      <w:pPr>
        <w:jc w:val="center"/>
        <w:rPr>
          <w:b/>
        </w:rPr>
      </w:pPr>
    </w:p>
    <w:p w:rsidR="00826364" w:rsidRPr="00776679" w:rsidRDefault="00826364" w:rsidP="00826364">
      <w:pPr>
        <w:jc w:val="center"/>
        <w:rPr>
          <w:b/>
        </w:rPr>
      </w:pPr>
    </w:p>
    <w:p w:rsidR="00826364" w:rsidRPr="00253C29" w:rsidRDefault="00826364" w:rsidP="00826364">
      <w:pPr>
        <w:tabs>
          <w:tab w:val="left" w:pos="5295"/>
        </w:tabs>
        <w:jc w:val="center"/>
        <w:rPr>
          <w:b/>
        </w:rPr>
      </w:pPr>
    </w:p>
    <w:p w:rsidR="00826364" w:rsidRPr="00253C29" w:rsidRDefault="00826364" w:rsidP="00826364">
      <w:pPr>
        <w:tabs>
          <w:tab w:val="left" w:pos="5295"/>
        </w:tabs>
        <w:jc w:val="center"/>
        <w:rPr>
          <w:b/>
        </w:rPr>
      </w:pPr>
    </w:p>
    <w:p w:rsidR="00826364" w:rsidRPr="00253C29" w:rsidRDefault="00826364" w:rsidP="00826364">
      <w:pPr>
        <w:jc w:val="center"/>
        <w:rPr>
          <w:b/>
        </w:rPr>
      </w:pPr>
    </w:p>
    <w:p w:rsidR="00826364" w:rsidRPr="00253C29" w:rsidRDefault="00826364" w:rsidP="00826364">
      <w:pPr>
        <w:widowControl w:val="0"/>
        <w:jc w:val="center"/>
        <w:rPr>
          <w:b/>
          <w:smallCaps/>
        </w:rPr>
      </w:pPr>
      <w:r w:rsidRPr="00253C29">
        <w:br w:type="page"/>
      </w:r>
    </w:p>
    <w:p w:rsidR="008B1CB5" w:rsidRPr="00487268" w:rsidRDefault="008B1CB5" w:rsidP="00314CEE">
      <w:pPr>
        <w:spacing w:line="360" w:lineRule="auto"/>
        <w:jc w:val="both"/>
        <w:rPr>
          <w:b/>
          <w:sz w:val="24"/>
          <w:szCs w:val="24"/>
          <w:lang w:val="hu-HU"/>
        </w:rPr>
      </w:pPr>
    </w:p>
    <w:p w:rsidR="009A3703" w:rsidRPr="00487268" w:rsidRDefault="009A3703" w:rsidP="009A3703">
      <w:pPr>
        <w:spacing w:line="360" w:lineRule="auto"/>
        <w:jc w:val="both"/>
        <w:rPr>
          <w:b/>
          <w:sz w:val="24"/>
          <w:szCs w:val="24"/>
          <w:lang w:val="hu-HU"/>
        </w:rPr>
      </w:pPr>
    </w:p>
    <w:p w:rsidR="009A3703" w:rsidRPr="00487268" w:rsidRDefault="009A3703" w:rsidP="009A3703">
      <w:pPr>
        <w:spacing w:line="360" w:lineRule="auto"/>
        <w:jc w:val="both"/>
        <w:rPr>
          <w:b/>
          <w:sz w:val="24"/>
          <w:szCs w:val="24"/>
          <w:lang w:val="hu-HU"/>
        </w:rPr>
      </w:pPr>
    </w:p>
    <w:p w:rsidR="009A3703" w:rsidRPr="00487268" w:rsidRDefault="009A3703" w:rsidP="009A3703">
      <w:pPr>
        <w:spacing w:line="360" w:lineRule="auto"/>
        <w:jc w:val="center"/>
        <w:rPr>
          <w:b/>
          <w:sz w:val="24"/>
          <w:szCs w:val="24"/>
          <w:lang w:val="hu-HU"/>
        </w:rPr>
      </w:pPr>
      <w:r w:rsidRPr="00487268">
        <w:rPr>
          <w:b/>
          <w:sz w:val="24"/>
          <w:szCs w:val="24"/>
          <w:lang w:val="hu-HU"/>
        </w:rPr>
        <w:t>MŰSZAKI DOKUMENTÁCIÓ</w:t>
      </w:r>
    </w:p>
    <w:p w:rsidR="009A3703" w:rsidRPr="00487268" w:rsidRDefault="009A3703" w:rsidP="009A3703">
      <w:pPr>
        <w:spacing w:line="360" w:lineRule="auto"/>
        <w:jc w:val="center"/>
        <w:rPr>
          <w:b/>
          <w:sz w:val="24"/>
          <w:szCs w:val="24"/>
          <w:lang w:val="hu-HU"/>
        </w:rPr>
      </w:pPr>
      <w:r w:rsidRPr="002959F4">
        <w:rPr>
          <w:b/>
          <w:sz w:val="24"/>
          <w:szCs w:val="24"/>
          <w:lang w:val="hu-HU"/>
        </w:rPr>
        <w:t xml:space="preserve">a </w:t>
      </w:r>
      <w:r w:rsidRPr="002F13B9">
        <w:rPr>
          <w:b/>
          <w:sz w:val="24"/>
          <w:szCs w:val="24"/>
          <w:lang w:val="hu-HU"/>
        </w:rPr>
        <w:t>FÖRI IKSZR (kizárólag forráskód birtokában elvégezhető)</w:t>
      </w:r>
      <w:r>
        <w:rPr>
          <w:b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 xml:space="preserve">szoftvermodulok </w:t>
      </w:r>
      <w:r w:rsidRPr="00487268">
        <w:rPr>
          <w:b/>
          <w:sz w:val="24"/>
          <w:szCs w:val="24"/>
          <w:lang w:val="hu-HU"/>
        </w:rPr>
        <w:t>üzemeltetés</w:t>
      </w:r>
      <w:r>
        <w:rPr>
          <w:b/>
          <w:sz w:val="24"/>
          <w:szCs w:val="24"/>
          <w:lang w:val="hu-HU"/>
        </w:rPr>
        <w:t>éhez, karbantar</w:t>
      </w:r>
      <w:r w:rsidRPr="00487268">
        <w:rPr>
          <w:b/>
          <w:sz w:val="24"/>
          <w:szCs w:val="24"/>
          <w:lang w:val="hu-HU"/>
        </w:rPr>
        <w:t>tásához</w:t>
      </w:r>
    </w:p>
    <w:p w:rsidR="009A3703" w:rsidRPr="00487268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</w:p>
    <w:p w:rsidR="009A3703" w:rsidRPr="00293DD7" w:rsidRDefault="009A3703" w:rsidP="009A3703">
      <w:pPr>
        <w:pStyle w:val="Listaszerbekezds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  <w:lang w:val="hu-HU"/>
        </w:rPr>
      </w:pPr>
      <w:r w:rsidRPr="00293DD7">
        <w:rPr>
          <w:b/>
          <w:sz w:val="24"/>
          <w:szCs w:val="24"/>
          <w:lang w:val="hu-HU"/>
        </w:rPr>
        <w:t>ELŐZMÉNYEK</w:t>
      </w:r>
    </w:p>
    <w:p w:rsidR="009A3703" w:rsidRPr="00293DD7" w:rsidRDefault="009A3703" w:rsidP="009A3703">
      <w:pPr>
        <w:pStyle w:val="Listaszerbekezds"/>
        <w:spacing w:line="360" w:lineRule="auto"/>
        <w:jc w:val="both"/>
        <w:rPr>
          <w:sz w:val="24"/>
          <w:szCs w:val="24"/>
          <w:lang w:val="hu-HU"/>
        </w:rPr>
      </w:pPr>
    </w:p>
    <w:p w:rsidR="009A3703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  <w:r w:rsidRPr="00487268">
        <w:rPr>
          <w:sz w:val="24"/>
          <w:szCs w:val="24"/>
          <w:lang w:val="hu-HU"/>
        </w:rPr>
        <w:t>2015. év végére különböző</w:t>
      </w:r>
      <w:r>
        <w:rPr>
          <w:sz w:val="24"/>
          <w:szCs w:val="24"/>
          <w:lang w:val="hu-HU"/>
        </w:rPr>
        <w:t xml:space="preserve"> projektek</w:t>
      </w:r>
      <w:r w:rsidRPr="00487268">
        <w:rPr>
          <w:sz w:val="24"/>
          <w:szCs w:val="24"/>
          <w:lang w:val="hu-HU"/>
        </w:rPr>
        <w:t xml:space="preserve"> fejlesztési munká</w:t>
      </w:r>
      <w:r>
        <w:rPr>
          <w:sz w:val="24"/>
          <w:szCs w:val="24"/>
          <w:lang w:val="hu-HU"/>
        </w:rPr>
        <w:t xml:space="preserve">inak eredményeként alakult ki a </w:t>
      </w:r>
      <w:r w:rsidRPr="00487268">
        <w:rPr>
          <w:sz w:val="24"/>
          <w:szCs w:val="24"/>
          <w:lang w:val="hu-HU"/>
        </w:rPr>
        <w:t xml:space="preserve">Budapest Közút Zrt. Szabó Ervin téri </w:t>
      </w:r>
      <w:r>
        <w:rPr>
          <w:sz w:val="24"/>
          <w:szCs w:val="24"/>
          <w:lang w:val="hu-HU"/>
        </w:rPr>
        <w:t>forgalomirányító központjában telepített és központilag üzemeltetett</w:t>
      </w:r>
      <w:r w:rsidRPr="00487268">
        <w:rPr>
          <w:sz w:val="24"/>
          <w:szCs w:val="24"/>
          <w:lang w:val="hu-HU"/>
        </w:rPr>
        <w:t xml:space="preserve"> Integrált Közlekedésszervezési és Szabályozási</w:t>
      </w:r>
      <w:r>
        <w:rPr>
          <w:sz w:val="24"/>
          <w:szCs w:val="24"/>
          <w:lang w:val="hu-HU"/>
        </w:rPr>
        <w:t xml:space="preserve"> Rendszer (továbbiakban IKSZR).</w:t>
      </w:r>
    </w:p>
    <w:p w:rsidR="009A3703" w:rsidRPr="00487268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  <w:r w:rsidRPr="00487268">
        <w:rPr>
          <w:sz w:val="24"/>
          <w:szCs w:val="24"/>
          <w:lang w:val="hu-HU"/>
        </w:rPr>
        <w:t xml:space="preserve">A rendszer forgalomfigyelő kamerák, rendszámolvasást végző mérőpontok, forgalomszámláló mérőhelyek, időjárás monitoring állomások, parkolási létesítmények és egyéb közforgalmú parkolók </w:t>
      </w:r>
      <w:r>
        <w:rPr>
          <w:sz w:val="24"/>
          <w:szCs w:val="24"/>
          <w:lang w:val="hu-HU"/>
        </w:rPr>
        <w:t xml:space="preserve">elektronikusan gyűjtött adatait </w:t>
      </w:r>
      <w:r w:rsidRPr="00487268">
        <w:rPr>
          <w:sz w:val="24"/>
          <w:szCs w:val="24"/>
          <w:lang w:val="hu-HU"/>
        </w:rPr>
        <w:t xml:space="preserve">képes feldolgozni video- és adatközpontjában, szoros együttműködésben a közúti forgalomirányító központtal, melynek adatait szintén integrálja. </w:t>
      </w:r>
    </w:p>
    <w:p w:rsidR="009A3703" w:rsidRPr="00487268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</w:p>
    <w:p w:rsidR="009A3703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  <w:r w:rsidRPr="00487268">
        <w:rPr>
          <w:sz w:val="24"/>
          <w:szCs w:val="24"/>
          <w:lang w:val="hu-HU"/>
        </w:rPr>
        <w:t>2016. évben a Fővárosi Önkormányzati Rendészeti Igazgatóság (továbbiakban FÖRI) számá</w:t>
      </w:r>
      <w:r>
        <w:rPr>
          <w:sz w:val="24"/>
          <w:szCs w:val="24"/>
          <w:lang w:val="hu-HU"/>
        </w:rPr>
        <w:t xml:space="preserve">ra elkészült az IKSZR tehergépjármű-behajtás ellenőrzési modul, amely a </w:t>
      </w:r>
      <w:r w:rsidRPr="009F1BC9">
        <w:rPr>
          <w:sz w:val="24"/>
          <w:szCs w:val="24"/>
          <w:lang w:val="hu-HU"/>
        </w:rPr>
        <w:t>fővárosi teherforgalmi behajtási rendszer</w:t>
      </w:r>
      <w:r>
        <w:rPr>
          <w:sz w:val="24"/>
          <w:szCs w:val="24"/>
          <w:lang w:val="hu-HU"/>
        </w:rPr>
        <w:t xml:space="preserve"> hatékonyságának növelését hivatott szolgálni. A központi adatfeldolgozást végző szervermodul mellett személyautókba szerelt mobil IKSZR kliensek és fix mérőpontok biztosítják, hogy az ellenőrzött keresztmetszetben áthaladó tehergépjárművek a havonta frissülő, KEKKH (</w:t>
      </w:r>
      <w:r w:rsidRPr="00F5255F">
        <w:rPr>
          <w:sz w:val="24"/>
          <w:szCs w:val="24"/>
          <w:lang w:val="hu-HU"/>
        </w:rPr>
        <w:t>Közigazgatási és Elektronikus Közszolgáltatások Központi Hivatal)</w:t>
      </w:r>
      <w:r>
        <w:rPr>
          <w:sz w:val="24"/>
          <w:szCs w:val="24"/>
          <w:lang w:val="hu-HU"/>
        </w:rPr>
        <w:t>tehergépkocsi adatok és az on-line TOBI (</w:t>
      </w:r>
      <w:r w:rsidRPr="002C1CF9">
        <w:rPr>
          <w:sz w:val="24"/>
          <w:szCs w:val="24"/>
          <w:lang w:val="hu-HU"/>
        </w:rPr>
        <w:t>T</w:t>
      </w:r>
      <w:r>
        <w:rPr>
          <w:sz w:val="24"/>
          <w:szCs w:val="24"/>
          <w:lang w:val="hu-HU"/>
        </w:rPr>
        <w:t>ehergépjármű</w:t>
      </w:r>
      <w:r w:rsidRPr="002C1CF9">
        <w:rPr>
          <w:sz w:val="24"/>
          <w:szCs w:val="24"/>
          <w:lang w:val="hu-HU"/>
        </w:rPr>
        <w:t xml:space="preserve"> O</w:t>
      </w:r>
      <w:r>
        <w:rPr>
          <w:sz w:val="24"/>
          <w:szCs w:val="24"/>
          <w:lang w:val="hu-HU"/>
        </w:rPr>
        <w:t>nline</w:t>
      </w:r>
      <w:r w:rsidRPr="002C1CF9">
        <w:rPr>
          <w:sz w:val="24"/>
          <w:szCs w:val="24"/>
          <w:lang w:val="hu-HU"/>
        </w:rPr>
        <w:t xml:space="preserve"> B</w:t>
      </w:r>
      <w:r>
        <w:rPr>
          <w:sz w:val="24"/>
          <w:szCs w:val="24"/>
          <w:lang w:val="hu-HU"/>
        </w:rPr>
        <w:t>ehajtási</w:t>
      </w:r>
      <w:r w:rsidRPr="002C1CF9">
        <w:rPr>
          <w:sz w:val="24"/>
          <w:szCs w:val="24"/>
          <w:lang w:val="hu-HU"/>
        </w:rPr>
        <w:t xml:space="preserve"> I</w:t>
      </w:r>
      <w:r>
        <w:rPr>
          <w:sz w:val="24"/>
          <w:szCs w:val="24"/>
          <w:lang w:val="hu-HU"/>
        </w:rPr>
        <w:t xml:space="preserve">nformációs </w:t>
      </w:r>
      <w:r w:rsidRPr="002C1CF9">
        <w:rPr>
          <w:sz w:val="24"/>
          <w:szCs w:val="24"/>
          <w:lang w:val="hu-HU"/>
        </w:rPr>
        <w:t>R</w:t>
      </w:r>
      <w:r>
        <w:rPr>
          <w:sz w:val="24"/>
          <w:szCs w:val="24"/>
          <w:lang w:val="hu-HU"/>
        </w:rPr>
        <w:t>endszer) értékesítési rendszer adatai alapján a szolgálatban lévő közterület-felügyelők valós idejű információt kapjanak az jármű áthaladásának jogszerűségéről.</w:t>
      </w:r>
    </w:p>
    <w:p w:rsidR="009A3703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2017 évben elindított fejlesztés keretében a Nemzeti Adatvédelmi és Információszabadság Hatóság javaslatára a rendszer közlekedésszervezést illetve a hatósági feladatokat támogató moduljai szétválasztásra kerültek, azok üzemeltetése 2018 évtől kezdődően fizikailag is külön helyszíneken – a Budapest Közút Zrt Szabó Ervin téri objektumában, illetve a FÖRI szervertermében történik.</w:t>
      </w:r>
    </w:p>
    <w:p w:rsidR="009A3703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</w:p>
    <w:p w:rsidR="009A3703" w:rsidRPr="00487268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szoftver funkcióinak és moduljainak a két helyszín szerint csoportosított szétválasztását az </w:t>
      </w:r>
      <w:r w:rsidRPr="009F4D4D">
        <w:rPr>
          <w:i/>
          <w:sz w:val="24"/>
          <w:szCs w:val="24"/>
          <w:lang w:val="hu-HU"/>
        </w:rPr>
        <w:t>1. számú ábra</w:t>
      </w:r>
      <w:r>
        <w:rPr>
          <w:sz w:val="24"/>
          <w:szCs w:val="24"/>
          <w:lang w:val="hu-HU"/>
        </w:rPr>
        <w:t xml:space="preserve"> szemlélteti.</w:t>
      </w:r>
    </w:p>
    <w:p w:rsidR="009A3703" w:rsidRDefault="009A3703" w:rsidP="009A3703">
      <w:pPr>
        <w:spacing w:line="360" w:lineRule="auto"/>
        <w:jc w:val="center"/>
        <w:rPr>
          <w:sz w:val="24"/>
          <w:szCs w:val="24"/>
          <w:lang w:val="hu-HU"/>
        </w:rPr>
      </w:pPr>
      <w:r>
        <w:rPr>
          <w:noProof/>
          <w:lang w:val="hu-HU"/>
        </w:rPr>
        <w:lastRenderedPageBreak/>
        <w:drawing>
          <wp:inline distT="0" distB="0" distL="0" distR="0" wp14:anchorId="366B9E64" wp14:editId="59A82D08">
            <wp:extent cx="5761355" cy="7906540"/>
            <wp:effectExtent l="0" t="0" r="0" b="0"/>
            <wp:docPr id="2" name="Kép 2" descr="C:\Users\kissj\AppData\Local\Microsoft\Windows\INetCache\Content.Word\szétválaszt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sj\AppData\Local\Microsoft\Windows\INetCache\Content.Word\szétválasztá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9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703" w:rsidRPr="00FF5DAF" w:rsidRDefault="009A3703" w:rsidP="009A3703">
      <w:pPr>
        <w:pStyle w:val="Listaszerbekezds"/>
        <w:numPr>
          <w:ilvl w:val="0"/>
          <w:numId w:val="6"/>
        </w:numPr>
        <w:spacing w:line="360" w:lineRule="auto"/>
        <w:jc w:val="right"/>
        <w:rPr>
          <w:i/>
          <w:sz w:val="24"/>
          <w:szCs w:val="24"/>
          <w:lang w:val="hu-HU"/>
        </w:rPr>
      </w:pPr>
      <w:r w:rsidRPr="00FF5DAF">
        <w:rPr>
          <w:i/>
          <w:sz w:val="24"/>
          <w:szCs w:val="24"/>
          <w:lang w:val="hu-HU"/>
        </w:rPr>
        <w:t>számú ábra</w:t>
      </w:r>
    </w:p>
    <w:p w:rsidR="009A3703" w:rsidRDefault="009A3703" w:rsidP="009A3703">
      <w:pPr>
        <w:spacing w:line="360" w:lineRule="auto"/>
        <w:jc w:val="center"/>
        <w:rPr>
          <w:sz w:val="24"/>
          <w:szCs w:val="24"/>
          <w:lang w:val="hu-HU"/>
        </w:rPr>
      </w:pPr>
    </w:p>
    <w:p w:rsidR="009A3703" w:rsidRDefault="009A3703" w:rsidP="009A3703">
      <w:pPr>
        <w:spacing w:line="360" w:lineRule="auto"/>
        <w:jc w:val="center"/>
        <w:rPr>
          <w:sz w:val="24"/>
          <w:szCs w:val="24"/>
          <w:lang w:val="hu-HU"/>
        </w:rPr>
      </w:pPr>
    </w:p>
    <w:p w:rsidR="009A3703" w:rsidRDefault="009A3703" w:rsidP="009A3703">
      <w:pPr>
        <w:pStyle w:val="Listaszerbekezds"/>
        <w:numPr>
          <w:ilvl w:val="0"/>
          <w:numId w:val="3"/>
        </w:numPr>
        <w:spacing w:line="360" w:lineRule="auto"/>
        <w:jc w:val="both"/>
        <w:rPr>
          <w:b/>
          <w:caps/>
          <w:sz w:val="24"/>
          <w:szCs w:val="24"/>
          <w:lang w:val="hu-HU"/>
        </w:rPr>
      </w:pPr>
      <w:r w:rsidRPr="00EA0920">
        <w:rPr>
          <w:b/>
          <w:caps/>
          <w:sz w:val="24"/>
          <w:szCs w:val="24"/>
          <w:lang w:val="hu-HU"/>
        </w:rPr>
        <w:lastRenderedPageBreak/>
        <w:t>A FÖRI tevékenységét támogató modulok, eszközök üzemeltetési, fenntartási feladatai</w:t>
      </w:r>
    </w:p>
    <w:p w:rsidR="009A3703" w:rsidRPr="00EA0920" w:rsidRDefault="009A3703" w:rsidP="009A3703">
      <w:pPr>
        <w:pStyle w:val="Listaszerbekezds"/>
        <w:spacing w:line="360" w:lineRule="auto"/>
        <w:jc w:val="both"/>
        <w:rPr>
          <w:b/>
          <w:caps/>
          <w:sz w:val="24"/>
          <w:szCs w:val="24"/>
          <w:lang w:val="hu-HU"/>
        </w:rPr>
      </w:pPr>
    </w:p>
    <w:p w:rsidR="009A3703" w:rsidRDefault="009A3703" w:rsidP="009A3703">
      <w:pPr>
        <w:spacing w:line="360" w:lineRule="auto"/>
        <w:ind w:left="70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Ajánlattevő a jelen beszerzés keretében kizárólagosan a FÖRI érdekkörében (az 1. ábrán jól elkülönítetten megjelenítve), illetve kezelésében működő szoftver rendszerelemek üzemeltetésére tesz ajánlatot.</w:t>
      </w:r>
    </w:p>
    <w:p w:rsidR="009A3703" w:rsidRDefault="009A3703" w:rsidP="009A3703">
      <w:pPr>
        <w:spacing w:line="360" w:lineRule="auto"/>
        <w:ind w:left="708"/>
        <w:jc w:val="both"/>
        <w:rPr>
          <w:sz w:val="24"/>
          <w:szCs w:val="24"/>
          <w:lang w:val="hu-HU"/>
        </w:rPr>
      </w:pPr>
    </w:p>
    <w:p w:rsidR="009A3703" w:rsidRPr="00654E47" w:rsidRDefault="009A3703" w:rsidP="009A3703">
      <w:pPr>
        <w:pStyle w:val="Listaszerbekezds"/>
        <w:numPr>
          <w:ilvl w:val="1"/>
          <w:numId w:val="3"/>
        </w:numPr>
        <w:spacing w:line="360" w:lineRule="auto"/>
        <w:ind w:left="1068"/>
        <w:jc w:val="both"/>
        <w:rPr>
          <w:b/>
          <w:sz w:val="24"/>
          <w:szCs w:val="24"/>
          <w:lang w:val="hu-HU"/>
        </w:rPr>
      </w:pPr>
      <w:r w:rsidRPr="00654E47">
        <w:rPr>
          <w:b/>
          <w:sz w:val="24"/>
          <w:szCs w:val="24"/>
          <w:lang w:val="hu-HU"/>
        </w:rPr>
        <w:t>Az üzemeltetésbe bevont szoftver komponensek</w:t>
      </w:r>
    </w:p>
    <w:p w:rsidR="009A3703" w:rsidRDefault="009A3703" w:rsidP="009A3703">
      <w:pPr>
        <w:spacing w:line="360" w:lineRule="auto"/>
        <w:ind w:left="720"/>
        <w:jc w:val="both"/>
        <w:rPr>
          <w:sz w:val="24"/>
          <w:szCs w:val="24"/>
          <w:lang w:val="hu-HU"/>
        </w:rPr>
      </w:pPr>
    </w:p>
    <w:p w:rsidR="009A3703" w:rsidRPr="008D7FB8" w:rsidRDefault="009A3703" w:rsidP="009A3703">
      <w:pPr>
        <w:spacing w:line="360" w:lineRule="auto"/>
        <w:ind w:left="1416"/>
        <w:jc w:val="both"/>
        <w:rPr>
          <w:b/>
          <w:i/>
          <w:sz w:val="24"/>
          <w:szCs w:val="24"/>
          <w:lang w:val="hu-HU"/>
        </w:rPr>
      </w:pPr>
      <w:r w:rsidRPr="008D7FB8">
        <w:rPr>
          <w:b/>
          <w:i/>
          <w:sz w:val="24"/>
          <w:szCs w:val="24"/>
          <w:lang w:val="hu-HU"/>
        </w:rPr>
        <w:t>Adatbázisszerver</w:t>
      </w:r>
    </w:p>
    <w:p w:rsidR="009A3703" w:rsidRDefault="009A3703" w:rsidP="009A3703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rendszer adatainak tárolása</w:t>
      </w:r>
    </w:p>
    <w:p w:rsidR="009A3703" w:rsidRDefault="009A3703" w:rsidP="009A3703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rendszer adatainak célszerű csoportosítása</w:t>
      </w:r>
    </w:p>
    <w:p w:rsidR="009A3703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</w:p>
    <w:p w:rsidR="009A3703" w:rsidRPr="008D7FB8" w:rsidRDefault="009A3703" w:rsidP="009A3703">
      <w:pPr>
        <w:spacing w:line="360" w:lineRule="auto"/>
        <w:ind w:left="1416"/>
        <w:jc w:val="both"/>
        <w:rPr>
          <w:b/>
          <w:i/>
          <w:sz w:val="24"/>
          <w:szCs w:val="24"/>
          <w:lang w:val="hu-HU"/>
        </w:rPr>
      </w:pPr>
      <w:r w:rsidRPr="008D7FB8">
        <w:rPr>
          <w:b/>
          <w:i/>
          <w:sz w:val="24"/>
          <w:szCs w:val="24"/>
          <w:lang w:val="hu-HU"/>
        </w:rPr>
        <w:t>Web kliens szerver oldali modul</w:t>
      </w:r>
    </w:p>
    <w:p w:rsidR="009A3703" w:rsidRDefault="009A3703" w:rsidP="009A3703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kiszolgálja a klienskéréseket, adatokat fogad a Data Centertől</w:t>
      </w:r>
    </w:p>
    <w:p w:rsidR="009A3703" w:rsidRDefault="009A3703" w:rsidP="009A3703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 xml:space="preserve"> esemény adatokat konstans információkkal egészíti ki az adatbázisból nyert adatok alapján</w:t>
      </w:r>
    </w:p>
    <w:p w:rsidR="009A3703" w:rsidRDefault="009A3703" w:rsidP="009A3703">
      <w:pPr>
        <w:pStyle w:val="Listaszerbekezds"/>
        <w:spacing w:line="360" w:lineRule="auto"/>
        <w:ind w:left="2496"/>
        <w:jc w:val="both"/>
        <w:rPr>
          <w:sz w:val="24"/>
          <w:szCs w:val="24"/>
          <w:lang w:val="hu-HU"/>
        </w:rPr>
      </w:pPr>
    </w:p>
    <w:p w:rsidR="009A3703" w:rsidRPr="008D7FB8" w:rsidRDefault="009A3703" w:rsidP="009A3703">
      <w:pPr>
        <w:spacing w:line="360" w:lineRule="auto"/>
        <w:ind w:left="1416"/>
        <w:jc w:val="both"/>
        <w:rPr>
          <w:b/>
          <w:i/>
          <w:sz w:val="24"/>
          <w:szCs w:val="24"/>
          <w:lang w:val="hu-HU"/>
        </w:rPr>
      </w:pPr>
      <w:r w:rsidRPr="008D7FB8">
        <w:rPr>
          <w:b/>
          <w:i/>
          <w:sz w:val="24"/>
          <w:szCs w:val="24"/>
          <w:lang w:val="hu-HU"/>
        </w:rPr>
        <w:t>Web kliens</w:t>
      </w:r>
    </w:p>
    <w:p w:rsidR="009A3703" w:rsidRDefault="009A3703" w:rsidP="009A3703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Áttekintő képet ad a rendszer működéséről, eseményekről, eszközök állapotáról</w:t>
      </w:r>
    </w:p>
    <w:p w:rsidR="009A3703" w:rsidRDefault="009A3703" w:rsidP="009A3703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kiszolgálja a felhasználói kéréseket</w:t>
      </w:r>
    </w:p>
    <w:p w:rsidR="009A3703" w:rsidRDefault="009A3703" w:rsidP="009A3703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megjeleníti a rendszer által generált statisztikákat</w:t>
      </w:r>
    </w:p>
    <w:p w:rsidR="009A3703" w:rsidRDefault="009A3703" w:rsidP="009A3703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felületet biztosít a felhasználók adminisztrálásához kapcsolódó feladatok végrehajtásához</w:t>
      </w:r>
    </w:p>
    <w:p w:rsidR="009A3703" w:rsidRPr="00911D3E" w:rsidRDefault="009A3703" w:rsidP="009A3703">
      <w:pPr>
        <w:pStyle w:val="Listaszerbekezds"/>
        <w:spacing w:line="360" w:lineRule="auto"/>
        <w:ind w:left="2496"/>
        <w:jc w:val="both"/>
        <w:rPr>
          <w:sz w:val="24"/>
          <w:szCs w:val="24"/>
          <w:lang w:val="hu-HU"/>
        </w:rPr>
      </w:pPr>
    </w:p>
    <w:p w:rsidR="009A3703" w:rsidRPr="008D7FB8" w:rsidRDefault="009A3703" w:rsidP="009A3703">
      <w:pPr>
        <w:spacing w:line="360" w:lineRule="auto"/>
        <w:ind w:left="1416"/>
        <w:jc w:val="both"/>
        <w:rPr>
          <w:b/>
          <w:i/>
          <w:sz w:val="24"/>
          <w:szCs w:val="24"/>
          <w:lang w:val="hu-HU"/>
        </w:rPr>
      </w:pPr>
      <w:r w:rsidRPr="008D7FB8">
        <w:rPr>
          <w:b/>
          <w:i/>
          <w:sz w:val="24"/>
          <w:szCs w:val="24"/>
          <w:lang w:val="hu-HU"/>
        </w:rPr>
        <w:t>Data Center</w:t>
      </w:r>
    </w:p>
    <w:p w:rsidR="009A3703" w:rsidRDefault="009A3703" w:rsidP="009A3703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Adatokat fogad előre definiált interfészeken keresztül a terepi végpontoktól, külső adatszolgáltató rendszerektől</w:t>
      </w:r>
    </w:p>
    <w:p w:rsidR="009A3703" w:rsidRDefault="009A3703" w:rsidP="009A3703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eseményekhez kapcsolt szabályok szerint elvégzi az események kiértékelését</w:t>
      </w:r>
    </w:p>
    <w:p w:rsidR="009A3703" w:rsidRDefault="009A3703" w:rsidP="009A3703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eseményeket és a kapcsolódó attribútumaikat adatbázisban tárolja, illetve továbbítja a kezelésükre jogosult feliratkozóknak.</w:t>
      </w:r>
    </w:p>
    <w:p w:rsidR="009A3703" w:rsidRDefault="009A3703" w:rsidP="009A3703">
      <w:pPr>
        <w:pStyle w:val="Listaszerbekezds"/>
        <w:spacing w:line="360" w:lineRule="auto"/>
        <w:ind w:left="2496"/>
        <w:jc w:val="both"/>
        <w:rPr>
          <w:sz w:val="24"/>
          <w:szCs w:val="24"/>
          <w:lang w:val="hu-HU"/>
        </w:rPr>
      </w:pPr>
    </w:p>
    <w:p w:rsidR="009A3703" w:rsidRDefault="009A3703" w:rsidP="009A3703">
      <w:pPr>
        <w:spacing w:line="360" w:lineRule="auto"/>
        <w:ind w:left="1416"/>
        <w:jc w:val="both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lastRenderedPageBreak/>
        <w:t>Interfészek</w:t>
      </w:r>
    </w:p>
    <w:p w:rsidR="009A3703" w:rsidRDefault="009A3703" w:rsidP="009A3703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Tobi</w:t>
      </w:r>
      <w:proofErr w:type="spellEnd"/>
      <w:r>
        <w:rPr>
          <w:sz w:val="24"/>
          <w:szCs w:val="24"/>
          <w:lang w:val="hu-HU"/>
        </w:rPr>
        <w:t xml:space="preserve"> interfész</w:t>
      </w:r>
    </w:p>
    <w:p w:rsidR="009A3703" w:rsidRDefault="009A3703" w:rsidP="009A3703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Budapest Közút Zrt. IKSZR modul interfésze</w:t>
      </w:r>
    </w:p>
    <w:p w:rsidR="009A3703" w:rsidRPr="00670DAB" w:rsidRDefault="009A3703" w:rsidP="009A3703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KEKKH teherforgalmi adatállomány</w:t>
      </w:r>
    </w:p>
    <w:p w:rsidR="009A3703" w:rsidRPr="00487268" w:rsidRDefault="009A3703" w:rsidP="009A3703">
      <w:pPr>
        <w:spacing w:line="360" w:lineRule="auto"/>
        <w:ind w:left="708"/>
        <w:jc w:val="both"/>
        <w:rPr>
          <w:sz w:val="24"/>
          <w:szCs w:val="24"/>
          <w:lang w:val="hu-HU"/>
        </w:rPr>
      </w:pPr>
    </w:p>
    <w:p w:rsidR="009A3703" w:rsidRPr="00654E47" w:rsidRDefault="009A3703" w:rsidP="009A3703">
      <w:pPr>
        <w:spacing w:line="360" w:lineRule="auto"/>
        <w:ind w:firstLine="708"/>
        <w:jc w:val="both"/>
        <w:rPr>
          <w:b/>
          <w:sz w:val="24"/>
          <w:szCs w:val="24"/>
          <w:lang w:val="hu-HU"/>
        </w:rPr>
      </w:pPr>
      <w:r w:rsidRPr="00654E47">
        <w:rPr>
          <w:b/>
          <w:sz w:val="24"/>
          <w:szCs w:val="24"/>
          <w:lang w:val="hu-HU"/>
        </w:rPr>
        <w:t>2.</w:t>
      </w:r>
      <w:r>
        <w:rPr>
          <w:b/>
          <w:sz w:val="24"/>
          <w:szCs w:val="24"/>
          <w:lang w:val="hu-HU"/>
        </w:rPr>
        <w:t>2</w:t>
      </w:r>
      <w:r w:rsidRPr="00654E47">
        <w:rPr>
          <w:b/>
          <w:sz w:val="24"/>
          <w:szCs w:val="24"/>
          <w:lang w:val="hu-HU"/>
        </w:rPr>
        <w:t>Műszaki-technológiai rendszerfelügyelet</w:t>
      </w:r>
      <w:r>
        <w:rPr>
          <w:b/>
          <w:sz w:val="24"/>
          <w:szCs w:val="24"/>
          <w:lang w:val="hu-HU"/>
        </w:rPr>
        <w:t xml:space="preserve"> keretében elvégzendő feladatok</w:t>
      </w:r>
      <w:bookmarkStart w:id="0" w:name="_GoBack"/>
      <w:bookmarkEnd w:id="0"/>
    </w:p>
    <w:p w:rsidR="009A3703" w:rsidRPr="00487268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</w:p>
    <w:p w:rsidR="009A3703" w:rsidRDefault="009A3703" w:rsidP="009A3703">
      <w:pPr>
        <w:numPr>
          <w:ilvl w:val="1"/>
          <w:numId w:val="1"/>
        </w:numPr>
        <w:tabs>
          <w:tab w:val="clear" w:pos="1440"/>
          <w:tab w:val="num" w:pos="1248"/>
        </w:tabs>
        <w:spacing w:line="360" w:lineRule="auto"/>
        <w:ind w:left="1248" w:hanging="5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Pr="00487268">
        <w:rPr>
          <w:sz w:val="24"/>
          <w:szCs w:val="24"/>
          <w:lang w:val="hu-HU"/>
        </w:rPr>
        <w:t xml:space="preserve">z IKSZR </w:t>
      </w:r>
      <w:r>
        <w:rPr>
          <w:sz w:val="24"/>
          <w:szCs w:val="24"/>
          <w:lang w:val="hu-HU"/>
        </w:rPr>
        <w:t xml:space="preserve">tehergépjármű ellenőrző rendszer, illetve a FÖRI IKSZR Data Center, valamint a Web-es alkalmazások és tároló – adatfeldolgozó – továbbító szoftvermodulok üzemeltetése, </w:t>
      </w:r>
      <w:r w:rsidRPr="00487268">
        <w:rPr>
          <w:sz w:val="24"/>
          <w:szCs w:val="24"/>
          <w:lang w:val="hu-HU"/>
        </w:rPr>
        <w:t>esetleges meghibásodásainak elhárítása;</w:t>
      </w:r>
    </w:p>
    <w:p w:rsidR="009A3703" w:rsidRDefault="009A3703" w:rsidP="009A3703">
      <w:pPr>
        <w:numPr>
          <w:ilvl w:val="1"/>
          <w:numId w:val="1"/>
        </w:numPr>
        <w:tabs>
          <w:tab w:val="clear" w:pos="1440"/>
          <w:tab w:val="num" w:pos="1248"/>
        </w:tabs>
        <w:spacing w:line="360" w:lineRule="auto"/>
        <w:ind w:left="1248" w:hanging="5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TOBI </w:t>
      </w:r>
      <w:r>
        <w:rPr>
          <w:rFonts w:eastAsia="SimSun"/>
          <w:sz w:val="24"/>
          <w:szCs w:val="24"/>
        </w:rPr>
        <w:t>IKSZR</w:t>
      </w:r>
      <w:r>
        <w:rPr>
          <w:sz w:val="24"/>
          <w:szCs w:val="24"/>
          <w:lang w:val="hu-HU"/>
        </w:rPr>
        <w:t xml:space="preserve"> online interfész működésének FÖRI oldali biztosítása, </w:t>
      </w:r>
      <w:r w:rsidRPr="00487268">
        <w:rPr>
          <w:sz w:val="24"/>
          <w:szCs w:val="24"/>
          <w:lang w:val="hu-HU"/>
        </w:rPr>
        <w:t>esetleges meghibásodásainak elhárítása</w:t>
      </w:r>
      <w:r>
        <w:rPr>
          <w:sz w:val="24"/>
          <w:szCs w:val="24"/>
          <w:lang w:val="hu-HU"/>
        </w:rPr>
        <w:t>;</w:t>
      </w:r>
    </w:p>
    <w:p w:rsidR="009A3703" w:rsidRDefault="009A3703" w:rsidP="009A3703">
      <w:pPr>
        <w:numPr>
          <w:ilvl w:val="1"/>
          <w:numId w:val="1"/>
        </w:numPr>
        <w:tabs>
          <w:tab w:val="clear" w:pos="1440"/>
          <w:tab w:val="num" w:pos="1248"/>
        </w:tabs>
        <w:spacing w:line="360" w:lineRule="auto"/>
        <w:ind w:left="1248" w:hanging="5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KEKKH </w:t>
      </w:r>
      <w:proofErr w:type="spellStart"/>
      <w:r>
        <w:rPr>
          <w:rFonts w:eastAsia="SimSun"/>
          <w:sz w:val="24"/>
          <w:szCs w:val="24"/>
        </w:rPr>
        <w:t>jogutód</w:t>
      </w:r>
      <w:proofErr w:type="spellEnd"/>
      <w:r>
        <w:rPr>
          <w:rFonts w:eastAsia="SimSun"/>
          <w:sz w:val="24"/>
          <w:szCs w:val="24"/>
        </w:rPr>
        <w:t xml:space="preserve"> (</w:t>
      </w:r>
      <w:proofErr w:type="spellStart"/>
      <w:r w:rsidRPr="00F21999">
        <w:rPr>
          <w:rFonts w:eastAsia="SimSun"/>
          <w:sz w:val="24"/>
          <w:szCs w:val="24"/>
        </w:rPr>
        <w:t>B</w:t>
      </w:r>
      <w:r>
        <w:rPr>
          <w:rFonts w:eastAsia="SimSun"/>
          <w:sz w:val="24"/>
          <w:szCs w:val="24"/>
        </w:rPr>
        <w:t>elügyminisztérium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Nyilvántartások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Vezetéséért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Felelős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Helyettes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Államtitkárság</w:t>
      </w:r>
      <w:proofErr w:type="spellEnd"/>
      <w:r>
        <w:rPr>
          <w:rFonts w:eastAsia="SimSun"/>
          <w:sz w:val="24"/>
          <w:szCs w:val="24"/>
        </w:rPr>
        <w:t xml:space="preserve">) </w:t>
      </w:r>
      <w:r>
        <w:rPr>
          <w:sz w:val="24"/>
          <w:szCs w:val="24"/>
          <w:lang w:val="hu-HU"/>
        </w:rPr>
        <w:t xml:space="preserve">havonta frissülő tehergépjárműveket tartalmazó interfészének biztosítása, adatok betöltése, </w:t>
      </w:r>
      <w:r w:rsidRPr="00487268">
        <w:rPr>
          <w:sz w:val="24"/>
          <w:szCs w:val="24"/>
          <w:lang w:val="hu-HU"/>
        </w:rPr>
        <w:t>esetleges meghibásodásainak elhárítása</w:t>
      </w:r>
      <w:r>
        <w:rPr>
          <w:sz w:val="24"/>
          <w:szCs w:val="24"/>
          <w:lang w:val="hu-HU"/>
        </w:rPr>
        <w:t>;</w:t>
      </w:r>
    </w:p>
    <w:p w:rsidR="009A3703" w:rsidRPr="00487268" w:rsidRDefault="009A3703" w:rsidP="009A3703">
      <w:pPr>
        <w:numPr>
          <w:ilvl w:val="1"/>
          <w:numId w:val="1"/>
        </w:numPr>
        <w:tabs>
          <w:tab w:val="clear" w:pos="1440"/>
          <w:tab w:val="num" w:pos="1248"/>
        </w:tabs>
        <w:spacing w:line="360" w:lineRule="auto"/>
        <w:ind w:left="1248" w:hanging="5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alkalmazás- és adatbázis</w:t>
      </w:r>
      <w:r w:rsidRPr="00487268">
        <w:rPr>
          <w:sz w:val="24"/>
          <w:szCs w:val="24"/>
          <w:lang w:val="hu-HU"/>
        </w:rPr>
        <w:t xml:space="preserve">szerverek </w:t>
      </w:r>
      <w:r>
        <w:rPr>
          <w:sz w:val="24"/>
          <w:szCs w:val="24"/>
          <w:lang w:val="hu-HU"/>
        </w:rPr>
        <w:t xml:space="preserve">szoftverkörnyezet </w:t>
      </w:r>
      <w:r w:rsidRPr="00487268">
        <w:rPr>
          <w:sz w:val="24"/>
          <w:szCs w:val="24"/>
          <w:lang w:val="hu-HU"/>
        </w:rPr>
        <w:t>optimalizálása;</w:t>
      </w:r>
    </w:p>
    <w:p w:rsidR="009A3703" w:rsidRPr="00794226" w:rsidRDefault="009A3703" w:rsidP="009A3703">
      <w:pPr>
        <w:numPr>
          <w:ilvl w:val="1"/>
          <w:numId w:val="1"/>
        </w:numPr>
        <w:tabs>
          <w:tab w:val="clear" w:pos="1440"/>
          <w:tab w:val="num" w:pos="1248"/>
        </w:tabs>
        <w:spacing w:line="360" w:lineRule="auto"/>
        <w:ind w:left="1248" w:hanging="5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FÖRI IKSZR modul folyamatos üzemének biztosítása és az azzal összefüggő tevékenységek végrehajtása, dokumentálása</w:t>
      </w:r>
      <w:r w:rsidRPr="00487268">
        <w:rPr>
          <w:sz w:val="24"/>
          <w:szCs w:val="24"/>
          <w:lang w:val="hu-HU"/>
        </w:rPr>
        <w:t>;</w:t>
      </w:r>
    </w:p>
    <w:p w:rsidR="009A3703" w:rsidRPr="00794226" w:rsidRDefault="009A3703" w:rsidP="009A3703">
      <w:pPr>
        <w:numPr>
          <w:ilvl w:val="1"/>
          <w:numId w:val="1"/>
        </w:numPr>
        <w:tabs>
          <w:tab w:val="clear" w:pos="1440"/>
          <w:tab w:val="num" w:pos="1248"/>
        </w:tabs>
        <w:spacing w:line="360" w:lineRule="auto"/>
        <w:ind w:left="1248" w:hanging="5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az </w:t>
      </w:r>
      <w:bookmarkStart w:id="1" w:name="_Hlk509411921"/>
      <w:r>
        <w:rPr>
          <w:rFonts w:eastAsia="SimSun"/>
          <w:sz w:val="24"/>
          <w:szCs w:val="24"/>
        </w:rPr>
        <w:t xml:space="preserve">IKSZR </w:t>
      </w:r>
      <w:proofErr w:type="spellStart"/>
      <w:r>
        <w:rPr>
          <w:rFonts w:eastAsia="SimSun"/>
          <w:sz w:val="24"/>
          <w:szCs w:val="24"/>
        </w:rPr>
        <w:t>működését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közvetlenül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érintően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aktív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hálózati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eszközökhöz</w:t>
      </w:r>
      <w:proofErr w:type="spell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kapcsolódó</w:t>
      </w:r>
      <w:bookmarkEnd w:id="1"/>
      <w:proofErr w:type="spellEnd"/>
      <w:r>
        <w:rPr>
          <w:sz w:val="24"/>
          <w:szCs w:val="24"/>
          <w:lang w:val="hu-HU"/>
        </w:rPr>
        <w:t xml:space="preserve"> </w:t>
      </w:r>
      <w:r w:rsidRPr="00794226">
        <w:rPr>
          <w:sz w:val="24"/>
          <w:szCs w:val="24"/>
          <w:lang w:val="hu-HU"/>
        </w:rPr>
        <w:t xml:space="preserve">média konverterek, </w:t>
      </w:r>
      <w:proofErr w:type="spellStart"/>
      <w:r w:rsidRPr="00794226">
        <w:rPr>
          <w:sz w:val="24"/>
          <w:szCs w:val="24"/>
          <w:lang w:val="hu-HU"/>
        </w:rPr>
        <w:t>switchek</w:t>
      </w:r>
      <w:proofErr w:type="spellEnd"/>
      <w:r w:rsidRPr="00794226">
        <w:rPr>
          <w:sz w:val="24"/>
          <w:szCs w:val="24"/>
          <w:lang w:val="hu-HU"/>
        </w:rPr>
        <w:t xml:space="preserve"> és egyéb hálózati eszközök ellenőrzése a</w:t>
      </w:r>
      <w:r>
        <w:rPr>
          <w:sz w:val="24"/>
          <w:szCs w:val="24"/>
          <w:lang w:val="hu-HU"/>
        </w:rPr>
        <w:t xml:space="preserve"> </w:t>
      </w:r>
      <w:r w:rsidRPr="00794226">
        <w:rPr>
          <w:sz w:val="24"/>
          <w:szCs w:val="24"/>
          <w:lang w:val="hu-HU"/>
        </w:rPr>
        <w:t xml:space="preserve">szoftverek működésének (elérhetőségének) ellenőrzése </w:t>
      </w:r>
      <w:r>
        <w:rPr>
          <w:sz w:val="24"/>
          <w:szCs w:val="24"/>
          <w:lang w:val="hu-HU"/>
        </w:rPr>
        <w:t xml:space="preserve">során </w:t>
      </w:r>
      <w:r w:rsidRPr="00794226">
        <w:rPr>
          <w:sz w:val="24"/>
          <w:szCs w:val="24"/>
          <w:lang w:val="hu-HU"/>
        </w:rPr>
        <w:t xml:space="preserve">(IKSZR közúti modul elérhetőség, kamerarendszer központi szoftvere, </w:t>
      </w:r>
      <w:proofErr w:type="spellStart"/>
      <w:r w:rsidRPr="00794226">
        <w:rPr>
          <w:sz w:val="24"/>
          <w:szCs w:val="24"/>
          <w:lang w:val="hu-HU"/>
        </w:rPr>
        <w:t>monitorozó</w:t>
      </w:r>
      <w:proofErr w:type="spellEnd"/>
      <w:r w:rsidRPr="00794226">
        <w:rPr>
          <w:sz w:val="24"/>
          <w:szCs w:val="24"/>
          <w:lang w:val="hu-HU"/>
        </w:rPr>
        <w:t xml:space="preserve"> </w:t>
      </w:r>
      <w:proofErr w:type="gramStart"/>
      <w:r w:rsidRPr="00794226">
        <w:rPr>
          <w:sz w:val="24"/>
          <w:szCs w:val="24"/>
          <w:lang w:val="hu-HU"/>
        </w:rPr>
        <w:t>rendszer</w:t>
      </w:r>
      <w:r>
        <w:rPr>
          <w:sz w:val="24"/>
          <w:szCs w:val="24"/>
          <w:lang w:val="hu-HU"/>
        </w:rPr>
        <w:t>,</w:t>
      </w:r>
      <w:proofErr w:type="gramEnd"/>
      <w:r>
        <w:rPr>
          <w:sz w:val="24"/>
          <w:szCs w:val="24"/>
          <w:lang w:val="hu-HU"/>
        </w:rPr>
        <w:t xml:space="preserve"> stb.</w:t>
      </w:r>
      <w:r w:rsidRPr="00794226">
        <w:rPr>
          <w:sz w:val="24"/>
          <w:szCs w:val="24"/>
          <w:lang w:val="hu-HU"/>
        </w:rPr>
        <w:t>);</w:t>
      </w:r>
    </w:p>
    <w:p w:rsidR="009A3703" w:rsidRPr="00AB2DB8" w:rsidRDefault="009A3703" w:rsidP="009A3703">
      <w:pPr>
        <w:numPr>
          <w:ilvl w:val="1"/>
          <w:numId w:val="1"/>
        </w:numPr>
        <w:tabs>
          <w:tab w:val="clear" w:pos="1440"/>
          <w:tab w:val="num" w:pos="1248"/>
        </w:tabs>
        <w:spacing w:line="360" w:lineRule="auto"/>
        <w:ind w:left="1248" w:hanging="5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alkalmazás </w:t>
      </w:r>
      <w:r w:rsidRPr="00487268">
        <w:rPr>
          <w:sz w:val="24"/>
          <w:szCs w:val="24"/>
          <w:lang w:val="hu-HU"/>
        </w:rPr>
        <w:t>biztonsági frissítések telepítése</w:t>
      </w:r>
      <w:r>
        <w:rPr>
          <w:sz w:val="24"/>
          <w:szCs w:val="24"/>
          <w:lang w:val="hu-HU"/>
        </w:rPr>
        <w:t>, tesztelése</w:t>
      </w:r>
      <w:r w:rsidRPr="00487268">
        <w:rPr>
          <w:sz w:val="24"/>
          <w:szCs w:val="24"/>
          <w:lang w:val="hu-HU"/>
        </w:rPr>
        <w:t xml:space="preserve"> (ha ez a rendszer folyamatos üzemszerű működését </w:t>
      </w:r>
      <w:r>
        <w:rPr>
          <w:sz w:val="24"/>
          <w:szCs w:val="24"/>
          <w:lang w:val="hu-HU"/>
        </w:rPr>
        <w:t xml:space="preserve">lényegesen </w:t>
      </w:r>
      <w:r w:rsidRPr="00487268">
        <w:rPr>
          <w:sz w:val="24"/>
          <w:szCs w:val="24"/>
          <w:lang w:val="hu-HU"/>
        </w:rPr>
        <w:t>befolyásol</w:t>
      </w:r>
      <w:r>
        <w:rPr>
          <w:sz w:val="24"/>
          <w:szCs w:val="24"/>
          <w:lang w:val="hu-HU"/>
        </w:rPr>
        <w:t>ná, akkor csökkent forgalmú időszakban);</w:t>
      </w:r>
    </w:p>
    <w:p w:rsidR="009A3703" w:rsidRPr="00487268" w:rsidRDefault="009A3703" w:rsidP="009A3703">
      <w:pPr>
        <w:numPr>
          <w:ilvl w:val="1"/>
          <w:numId w:val="1"/>
        </w:numPr>
        <w:tabs>
          <w:tab w:val="clear" w:pos="1440"/>
          <w:tab w:val="num" w:pos="1248"/>
        </w:tabs>
        <w:spacing w:line="360" w:lineRule="auto"/>
        <w:ind w:left="1248" w:hanging="5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IKSZR rendszer</w:t>
      </w:r>
      <w:r w:rsidRPr="00487268">
        <w:rPr>
          <w:sz w:val="24"/>
          <w:szCs w:val="24"/>
          <w:lang w:val="hu-HU"/>
        </w:rPr>
        <w:t xml:space="preserve"> hibabejelentések fogadása</w:t>
      </w:r>
      <w:r>
        <w:rPr>
          <w:sz w:val="24"/>
          <w:szCs w:val="24"/>
          <w:lang w:val="hu-HU"/>
        </w:rPr>
        <w:t>, a hibabejelentő rendszer üzemeltetetése</w:t>
      </w:r>
      <w:r w:rsidRPr="00487268">
        <w:rPr>
          <w:sz w:val="24"/>
          <w:szCs w:val="24"/>
          <w:lang w:val="hu-HU"/>
        </w:rPr>
        <w:t>;</w:t>
      </w:r>
    </w:p>
    <w:p w:rsidR="009A3703" w:rsidRPr="00487268" w:rsidRDefault="009A3703" w:rsidP="009A3703">
      <w:pPr>
        <w:numPr>
          <w:ilvl w:val="1"/>
          <w:numId w:val="1"/>
        </w:numPr>
        <w:tabs>
          <w:tab w:val="clear" w:pos="1440"/>
          <w:tab w:val="num" w:pos="1248"/>
        </w:tabs>
        <w:spacing w:line="360" w:lineRule="auto"/>
        <w:ind w:left="1248" w:hanging="5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Pr="00487268">
        <w:rPr>
          <w:sz w:val="24"/>
          <w:szCs w:val="24"/>
          <w:lang w:val="hu-HU"/>
        </w:rPr>
        <w:t xml:space="preserve"> rendszer </w:t>
      </w:r>
      <w:proofErr w:type="spellStart"/>
      <w:r w:rsidRPr="00487268">
        <w:rPr>
          <w:sz w:val="24"/>
          <w:szCs w:val="24"/>
          <w:lang w:val="hu-HU"/>
        </w:rPr>
        <w:t>szoftvereit</w:t>
      </w:r>
      <w:proofErr w:type="spellEnd"/>
      <w:r w:rsidRPr="00487268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– központi és kliens – </w:t>
      </w:r>
      <w:r w:rsidRPr="00487268">
        <w:rPr>
          <w:sz w:val="24"/>
          <w:szCs w:val="24"/>
          <w:lang w:val="hu-HU"/>
        </w:rPr>
        <w:t>érintő</w:t>
      </w:r>
      <w:r>
        <w:rPr>
          <w:sz w:val="24"/>
          <w:szCs w:val="24"/>
          <w:lang w:val="hu-HU"/>
        </w:rPr>
        <w:t xml:space="preserve"> </w:t>
      </w:r>
      <w:r w:rsidRPr="00487268">
        <w:rPr>
          <w:sz w:val="24"/>
          <w:szCs w:val="24"/>
          <w:lang w:val="hu-HU"/>
        </w:rPr>
        <w:t>verziókövetés</w:t>
      </w:r>
      <w:r>
        <w:rPr>
          <w:sz w:val="24"/>
          <w:szCs w:val="24"/>
          <w:lang w:val="hu-HU"/>
        </w:rPr>
        <w:t xml:space="preserve"> biztosítása, különös tekintettel a jogszabályváltozásokra és a külső interfészek módosulására (éves szinten </w:t>
      </w:r>
      <w:proofErr w:type="spellStart"/>
      <w:r>
        <w:rPr>
          <w:sz w:val="24"/>
          <w:szCs w:val="24"/>
          <w:lang w:val="hu-HU"/>
        </w:rPr>
        <w:t>max</w:t>
      </w:r>
      <w:proofErr w:type="spellEnd"/>
      <w:r>
        <w:rPr>
          <w:sz w:val="24"/>
          <w:szCs w:val="24"/>
          <w:lang w:val="hu-HU"/>
        </w:rPr>
        <w:t>. 30 munkaóra felhasználással)</w:t>
      </w:r>
      <w:r w:rsidRPr="00487268">
        <w:rPr>
          <w:sz w:val="24"/>
          <w:szCs w:val="24"/>
          <w:lang w:val="hu-HU"/>
        </w:rPr>
        <w:t>;</w:t>
      </w:r>
    </w:p>
    <w:p w:rsidR="009A3703" w:rsidRPr="00487268" w:rsidRDefault="009A3703" w:rsidP="009A3703">
      <w:pPr>
        <w:numPr>
          <w:ilvl w:val="1"/>
          <w:numId w:val="1"/>
        </w:numPr>
        <w:tabs>
          <w:tab w:val="clear" w:pos="1440"/>
          <w:tab w:val="num" w:pos="1248"/>
        </w:tabs>
        <w:spacing w:line="360" w:lineRule="auto"/>
        <w:ind w:left="1248" w:hanging="5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új szoftververziók telepítése, tesztelése, és - amennyiben azt a módosított rendszerszoftver teszi szükségessé - a Megrendelő által biztosított alapszoftver </w:t>
      </w:r>
      <w:r w:rsidRPr="00487268">
        <w:rPr>
          <w:sz w:val="24"/>
          <w:szCs w:val="24"/>
          <w:lang w:val="hu-HU"/>
        </w:rPr>
        <w:t>frissítés</w:t>
      </w:r>
      <w:r>
        <w:rPr>
          <w:sz w:val="24"/>
          <w:szCs w:val="24"/>
          <w:lang w:val="hu-HU"/>
        </w:rPr>
        <w:t>, scriptek készítése</w:t>
      </w:r>
      <w:r w:rsidRPr="00487268">
        <w:rPr>
          <w:sz w:val="24"/>
          <w:szCs w:val="24"/>
          <w:lang w:val="hu-HU"/>
        </w:rPr>
        <w:t>;</w:t>
      </w:r>
    </w:p>
    <w:p w:rsidR="009A3703" w:rsidRPr="00487268" w:rsidRDefault="009A3703" w:rsidP="009A3703">
      <w:pPr>
        <w:numPr>
          <w:ilvl w:val="1"/>
          <w:numId w:val="1"/>
        </w:numPr>
        <w:tabs>
          <w:tab w:val="clear" w:pos="1440"/>
          <w:tab w:val="num" w:pos="1248"/>
        </w:tabs>
        <w:spacing w:line="360" w:lineRule="auto"/>
        <w:ind w:left="1248" w:hanging="5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a</w:t>
      </w:r>
      <w:r w:rsidRPr="00487268">
        <w:rPr>
          <w:sz w:val="24"/>
          <w:szCs w:val="24"/>
          <w:lang w:val="hu-HU"/>
        </w:rPr>
        <w:t>lkatrész igénnyel járó meghibásodások</w:t>
      </w:r>
      <w:r>
        <w:rPr>
          <w:sz w:val="24"/>
          <w:szCs w:val="24"/>
          <w:lang w:val="hu-HU"/>
        </w:rPr>
        <w:t>, bővítések</w:t>
      </w:r>
      <w:r w:rsidRPr="00487268">
        <w:rPr>
          <w:sz w:val="24"/>
          <w:szCs w:val="24"/>
          <w:lang w:val="hu-HU"/>
        </w:rPr>
        <w:t xml:space="preserve"> esetén a Megrendelő által </w:t>
      </w:r>
      <w:r>
        <w:rPr>
          <w:sz w:val="24"/>
          <w:szCs w:val="24"/>
          <w:lang w:val="hu-HU"/>
        </w:rPr>
        <w:t>beépíttetett</w:t>
      </w:r>
      <w:r w:rsidRPr="00487268">
        <w:rPr>
          <w:sz w:val="24"/>
          <w:szCs w:val="24"/>
          <w:lang w:val="hu-HU"/>
        </w:rPr>
        <w:t xml:space="preserve"> alkatrészek</w:t>
      </w:r>
      <w:r>
        <w:rPr>
          <w:sz w:val="24"/>
          <w:szCs w:val="24"/>
          <w:lang w:val="hu-HU"/>
        </w:rPr>
        <w:t>, berendezések rendszertesztje, minősítése</w:t>
      </w:r>
      <w:r w:rsidRPr="00487268">
        <w:rPr>
          <w:sz w:val="24"/>
          <w:szCs w:val="24"/>
          <w:lang w:val="hu-HU"/>
        </w:rPr>
        <w:t>;</w:t>
      </w:r>
    </w:p>
    <w:p w:rsidR="009A3703" w:rsidRPr="00487268" w:rsidRDefault="009A3703" w:rsidP="009A3703">
      <w:pPr>
        <w:numPr>
          <w:ilvl w:val="1"/>
          <w:numId w:val="1"/>
        </w:numPr>
        <w:tabs>
          <w:tab w:val="clear" w:pos="1440"/>
          <w:tab w:val="num" w:pos="1248"/>
        </w:tabs>
        <w:spacing w:line="360" w:lineRule="auto"/>
        <w:ind w:left="1248" w:hanging="5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az ajánlatnak </w:t>
      </w:r>
      <w:r w:rsidRPr="00487268">
        <w:rPr>
          <w:sz w:val="24"/>
          <w:szCs w:val="24"/>
          <w:lang w:val="hu-HU"/>
        </w:rPr>
        <w:t>tartalmaznia kell további</w:t>
      </w:r>
      <w:r>
        <w:rPr>
          <w:sz w:val="24"/>
          <w:szCs w:val="24"/>
          <w:lang w:val="hu-HU"/>
        </w:rPr>
        <w:t xml:space="preserve"> IKSZR kliensek (</w:t>
      </w:r>
      <w:proofErr w:type="spellStart"/>
      <w:r>
        <w:rPr>
          <w:sz w:val="24"/>
          <w:szCs w:val="24"/>
          <w:lang w:val="hu-HU"/>
        </w:rPr>
        <w:t>max</w:t>
      </w:r>
      <w:proofErr w:type="spellEnd"/>
      <w:r>
        <w:rPr>
          <w:sz w:val="24"/>
          <w:szCs w:val="24"/>
          <w:lang w:val="hu-HU"/>
        </w:rPr>
        <w:t xml:space="preserve">. 50) </w:t>
      </w:r>
      <w:r w:rsidRPr="00487268">
        <w:rPr>
          <w:sz w:val="24"/>
          <w:szCs w:val="24"/>
          <w:lang w:val="hu-HU"/>
        </w:rPr>
        <w:t>központ</w:t>
      </w:r>
      <w:r>
        <w:rPr>
          <w:sz w:val="24"/>
          <w:szCs w:val="24"/>
          <w:lang w:val="hu-HU"/>
        </w:rPr>
        <w:t>ra kapcsolását és üzemelésének biztosítását is (</w:t>
      </w:r>
      <w:r w:rsidRPr="00487268">
        <w:rPr>
          <w:sz w:val="24"/>
          <w:szCs w:val="24"/>
          <w:lang w:val="hu-HU"/>
        </w:rPr>
        <w:t>licenc költség</w:t>
      </w:r>
      <w:r>
        <w:rPr>
          <w:sz w:val="24"/>
          <w:szCs w:val="24"/>
          <w:lang w:val="hu-HU"/>
        </w:rPr>
        <w:t>, hardverbővítés</w:t>
      </w:r>
      <w:r w:rsidRPr="00487268">
        <w:rPr>
          <w:sz w:val="24"/>
          <w:szCs w:val="24"/>
          <w:lang w:val="hu-HU"/>
        </w:rPr>
        <w:t xml:space="preserve"> nem értendő bele, </w:t>
      </w:r>
      <w:r>
        <w:rPr>
          <w:sz w:val="24"/>
          <w:szCs w:val="24"/>
          <w:lang w:val="hu-HU"/>
        </w:rPr>
        <w:t>csak a működtetés</w:t>
      </w:r>
      <w:r w:rsidRPr="00487268">
        <w:rPr>
          <w:sz w:val="24"/>
          <w:szCs w:val="24"/>
          <w:lang w:val="hu-HU"/>
        </w:rPr>
        <w:t>)</w:t>
      </w:r>
      <w:r>
        <w:rPr>
          <w:sz w:val="24"/>
          <w:szCs w:val="24"/>
          <w:lang w:val="hu-HU"/>
        </w:rPr>
        <w:t>.</w:t>
      </w:r>
    </w:p>
    <w:p w:rsidR="009A3703" w:rsidRPr="00487268" w:rsidRDefault="009A3703" w:rsidP="009A3703">
      <w:pPr>
        <w:spacing w:line="360" w:lineRule="auto"/>
        <w:ind w:left="348"/>
        <w:jc w:val="both"/>
        <w:rPr>
          <w:sz w:val="24"/>
          <w:szCs w:val="24"/>
          <w:lang w:val="hu-HU"/>
        </w:rPr>
      </w:pPr>
    </w:p>
    <w:p w:rsidR="009A3703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</w:p>
    <w:p w:rsidR="009A3703" w:rsidRPr="00487268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</w:p>
    <w:p w:rsidR="009A3703" w:rsidRPr="008D7FB8" w:rsidRDefault="009A3703" w:rsidP="009A3703">
      <w:pPr>
        <w:spacing w:line="360" w:lineRule="auto"/>
        <w:ind w:firstLine="708"/>
        <w:jc w:val="both"/>
        <w:rPr>
          <w:b/>
          <w:sz w:val="24"/>
          <w:szCs w:val="24"/>
          <w:lang w:val="hu-HU"/>
        </w:rPr>
      </w:pPr>
      <w:r w:rsidRPr="008D7FB8">
        <w:rPr>
          <w:b/>
          <w:sz w:val="24"/>
          <w:szCs w:val="24"/>
          <w:lang w:val="hu-HU"/>
        </w:rPr>
        <w:t>2.3Az IKSZR tehergépjármű ellenőrző végpontokkal kapcsolatos feladatok:</w:t>
      </w:r>
    </w:p>
    <w:p w:rsidR="009A3703" w:rsidRPr="00487268" w:rsidRDefault="009A3703" w:rsidP="009A3703">
      <w:pPr>
        <w:spacing w:line="360" w:lineRule="auto"/>
        <w:jc w:val="both"/>
        <w:rPr>
          <w:b/>
          <w:sz w:val="24"/>
          <w:szCs w:val="24"/>
          <w:lang w:val="hu-HU"/>
        </w:rPr>
      </w:pPr>
    </w:p>
    <w:p w:rsidR="009A3703" w:rsidRDefault="009A3703" w:rsidP="009A3703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végponti eszközök kliens szoftverének jogszabálykövetése (csak a jogszabályváltozásból eredő szoftvermódosítás, a felhasználói igényekből fakadó fejlesztések, módosítások eseti fejlesztési szerződés alapján történhetnek </w:t>
      </w:r>
      <w:bookmarkStart w:id="2" w:name="_Hlk509411958"/>
      <w:r>
        <w:rPr>
          <w:rFonts w:ascii="Times New Roman" w:hAnsi="Times New Roman" w:cs="Times New Roman"/>
        </w:rPr>
        <w:t xml:space="preserve">- </w:t>
      </w:r>
      <w:r w:rsidRPr="002C67D4">
        <w:rPr>
          <w:rFonts w:ascii="Times New Roman" w:eastAsia="SimSun" w:hAnsi="Times New Roman" w:cs="Times New Roman"/>
          <w:lang w:eastAsia="hu-HU"/>
        </w:rPr>
        <w:t xml:space="preserve">éves szinten </w:t>
      </w:r>
      <w:proofErr w:type="spellStart"/>
      <w:r w:rsidRPr="002C67D4">
        <w:rPr>
          <w:rFonts w:ascii="Times New Roman" w:eastAsia="SimSun" w:hAnsi="Times New Roman" w:cs="Times New Roman"/>
          <w:lang w:eastAsia="hu-HU"/>
        </w:rPr>
        <w:t>max</w:t>
      </w:r>
      <w:proofErr w:type="spellEnd"/>
      <w:r w:rsidRPr="002C67D4">
        <w:rPr>
          <w:rFonts w:ascii="Times New Roman" w:eastAsia="SimSun" w:hAnsi="Times New Roman" w:cs="Times New Roman"/>
          <w:lang w:eastAsia="hu-HU"/>
        </w:rPr>
        <w:t>. 30 munkaóra felhasználással</w:t>
      </w:r>
      <w:bookmarkEnd w:id="2"/>
      <w:r>
        <w:rPr>
          <w:rFonts w:ascii="Times New Roman" w:hAnsi="Times New Roman" w:cs="Times New Roman"/>
        </w:rPr>
        <w:t>);</w:t>
      </w:r>
    </w:p>
    <w:p w:rsidR="009A3703" w:rsidRDefault="009A3703" w:rsidP="009A3703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kliens szoftver hibaelhárítása</w:t>
      </w:r>
    </w:p>
    <w:p w:rsidR="009A3703" w:rsidRDefault="009A3703" w:rsidP="009A3703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hardver hibákat követően szükségessé váló optimalizálás, és szoftvertesztelés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 javítás a megrendelő által biztosított alkatrészekkel történik);</w:t>
      </w:r>
    </w:p>
    <w:p w:rsidR="009A3703" w:rsidRDefault="009A3703" w:rsidP="009A370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9A3703" w:rsidRDefault="009A3703" w:rsidP="009A3703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b/>
          <w:i/>
        </w:rPr>
      </w:pPr>
      <w:r w:rsidRPr="00686017">
        <w:rPr>
          <w:rFonts w:ascii="Times New Roman" w:hAnsi="Times New Roman" w:cs="Times New Roman"/>
          <w:b/>
          <w:i/>
        </w:rPr>
        <w:t>Az üzemeltetéssel érintett végponti hardver eszközök</w:t>
      </w:r>
    </w:p>
    <w:p w:rsidR="009A3703" w:rsidRPr="00686017" w:rsidRDefault="009A3703" w:rsidP="009A3703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b/>
          <w:i/>
        </w:rPr>
      </w:pPr>
    </w:p>
    <w:p w:rsidR="009A3703" w:rsidRPr="00686017" w:rsidRDefault="009A3703" w:rsidP="009A3703">
      <w:pPr>
        <w:spacing w:line="360" w:lineRule="auto"/>
        <w:ind w:left="708" w:firstLine="708"/>
        <w:jc w:val="both"/>
        <w:rPr>
          <w:sz w:val="24"/>
          <w:szCs w:val="24"/>
          <w:lang w:val="hu-HU"/>
        </w:rPr>
      </w:pPr>
      <w:r w:rsidRPr="00686017">
        <w:rPr>
          <w:sz w:val="24"/>
          <w:szCs w:val="24"/>
          <w:lang w:val="hu-HU"/>
        </w:rPr>
        <w:t>Mobil kliens</w:t>
      </w:r>
    </w:p>
    <w:p w:rsidR="009A3703" w:rsidRPr="00686017" w:rsidRDefault="009A3703" w:rsidP="009A3703">
      <w:pPr>
        <w:spacing w:line="360" w:lineRule="auto"/>
        <w:ind w:left="1416" w:firstLine="708"/>
        <w:jc w:val="both"/>
        <w:rPr>
          <w:sz w:val="24"/>
          <w:szCs w:val="24"/>
          <w:lang w:val="hu-HU"/>
        </w:rPr>
      </w:pPr>
      <w:r w:rsidRPr="00686017">
        <w:rPr>
          <w:sz w:val="24"/>
          <w:szCs w:val="24"/>
          <w:lang w:val="hu-HU"/>
        </w:rPr>
        <w:t xml:space="preserve">4 db </w:t>
      </w:r>
      <w:proofErr w:type="spellStart"/>
      <w:r w:rsidRPr="00686017">
        <w:rPr>
          <w:sz w:val="24"/>
          <w:szCs w:val="24"/>
          <w:lang w:val="hu-HU"/>
        </w:rPr>
        <w:t>Sunit</w:t>
      </w:r>
      <w:proofErr w:type="spellEnd"/>
      <w:r w:rsidRPr="00686017">
        <w:rPr>
          <w:sz w:val="24"/>
          <w:szCs w:val="24"/>
          <w:lang w:val="hu-HU"/>
        </w:rPr>
        <w:t xml:space="preserve"> autóba szerelhető ipari PC</w:t>
      </w:r>
      <w:r>
        <w:rPr>
          <w:sz w:val="24"/>
          <w:szCs w:val="24"/>
          <w:lang w:val="hu-HU"/>
        </w:rPr>
        <w:t xml:space="preserve"> kliens szoftvere</w:t>
      </w:r>
    </w:p>
    <w:p w:rsidR="009A3703" w:rsidRDefault="009A3703" w:rsidP="009A3703">
      <w:pPr>
        <w:spacing w:line="360" w:lineRule="auto"/>
        <w:ind w:left="1416" w:firstLine="70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4 db 3M ANPR szoftver</w:t>
      </w:r>
    </w:p>
    <w:p w:rsidR="009A3703" w:rsidRPr="00487268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</w:p>
    <w:p w:rsidR="009A3703" w:rsidRPr="008D7FB8" w:rsidRDefault="009A3703" w:rsidP="009A3703">
      <w:pPr>
        <w:spacing w:line="360" w:lineRule="auto"/>
        <w:ind w:left="708"/>
        <w:jc w:val="both"/>
        <w:rPr>
          <w:b/>
          <w:sz w:val="24"/>
          <w:szCs w:val="24"/>
          <w:lang w:val="hu-HU"/>
        </w:rPr>
      </w:pPr>
      <w:r w:rsidRPr="008D7FB8">
        <w:rPr>
          <w:b/>
          <w:sz w:val="24"/>
          <w:szCs w:val="24"/>
          <w:lang w:val="hu-HU"/>
        </w:rPr>
        <w:t>2.4A FÖRI IKSZR Data Center és a tehergépjármű ellenőrző modul megbízható működése</w:t>
      </w:r>
    </w:p>
    <w:p w:rsidR="009A3703" w:rsidRPr="00487268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</w:p>
    <w:p w:rsidR="009A3703" w:rsidRPr="00487268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  <w:r w:rsidRPr="00487268">
        <w:rPr>
          <w:sz w:val="24"/>
          <w:szCs w:val="24"/>
          <w:lang w:val="hu-HU"/>
        </w:rPr>
        <w:t>A rendel</w:t>
      </w:r>
      <w:r>
        <w:rPr>
          <w:sz w:val="24"/>
          <w:szCs w:val="24"/>
          <w:lang w:val="hu-HU"/>
        </w:rPr>
        <w:t xml:space="preserve">kezésre állási ráta Megrendelő által megkövetelt mértéke az </w:t>
      </w:r>
      <w:proofErr w:type="gramStart"/>
      <w:r w:rsidRPr="00487268">
        <w:rPr>
          <w:sz w:val="24"/>
          <w:szCs w:val="24"/>
          <w:lang w:val="hu-HU"/>
        </w:rPr>
        <w:t>on-line</w:t>
      </w:r>
      <w:proofErr w:type="gramEnd"/>
      <w:r>
        <w:rPr>
          <w:sz w:val="24"/>
          <w:szCs w:val="24"/>
          <w:lang w:val="hu-HU"/>
        </w:rPr>
        <w:t xml:space="preserve"> központi modulok, alkalmazások </w:t>
      </w:r>
      <w:r w:rsidRPr="00487268">
        <w:rPr>
          <w:sz w:val="24"/>
          <w:szCs w:val="24"/>
          <w:lang w:val="hu-HU"/>
        </w:rPr>
        <w:t xml:space="preserve">és a központból </w:t>
      </w:r>
      <w:r>
        <w:rPr>
          <w:sz w:val="24"/>
          <w:szCs w:val="24"/>
          <w:lang w:val="hu-HU"/>
        </w:rPr>
        <w:t>a Budapest Közút számára adatot továbbító al</w:t>
      </w:r>
      <w:r w:rsidRPr="00487268">
        <w:rPr>
          <w:sz w:val="24"/>
          <w:szCs w:val="24"/>
          <w:lang w:val="hu-HU"/>
        </w:rPr>
        <w:t>rendszer</w:t>
      </w:r>
      <w:r>
        <w:rPr>
          <w:sz w:val="24"/>
          <w:szCs w:val="24"/>
          <w:lang w:val="hu-HU"/>
        </w:rPr>
        <w:t xml:space="preserve"> esetében</w:t>
      </w:r>
      <w:r w:rsidRPr="00487268">
        <w:rPr>
          <w:sz w:val="24"/>
          <w:szCs w:val="24"/>
          <w:lang w:val="hu-HU"/>
        </w:rPr>
        <w:t xml:space="preserve"> 9</w:t>
      </w:r>
      <w:r>
        <w:rPr>
          <w:sz w:val="24"/>
          <w:szCs w:val="24"/>
          <w:lang w:val="hu-HU"/>
        </w:rPr>
        <w:t>4</w:t>
      </w:r>
      <w:r w:rsidRPr="00487268">
        <w:rPr>
          <w:sz w:val="24"/>
          <w:szCs w:val="24"/>
          <w:lang w:val="hu-HU"/>
        </w:rPr>
        <w:t>%.</w:t>
      </w:r>
      <w:r>
        <w:rPr>
          <w:sz w:val="24"/>
          <w:szCs w:val="24"/>
          <w:lang w:val="hu-HU"/>
        </w:rPr>
        <w:t>, más adatszolgáltatásokra a 90% is elfogadható.</w:t>
      </w:r>
    </w:p>
    <w:p w:rsidR="009A3703" w:rsidRPr="00487268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  <w:r w:rsidRPr="00487268">
        <w:rPr>
          <w:sz w:val="24"/>
          <w:szCs w:val="24"/>
          <w:lang w:val="hu-HU"/>
        </w:rPr>
        <w:t>A rendelkezésre állási arány számítása:</w:t>
      </w:r>
    </w:p>
    <w:p w:rsidR="009A3703" w:rsidRPr="00487268" w:rsidRDefault="009A3703" w:rsidP="009A3703">
      <w:pPr>
        <w:spacing w:line="360" w:lineRule="auto"/>
        <w:ind w:left="360"/>
        <w:jc w:val="both"/>
        <w:rPr>
          <w:sz w:val="24"/>
          <w:szCs w:val="24"/>
          <w:lang w:val="hu-HU"/>
        </w:rPr>
      </w:pPr>
    </w:p>
    <w:p w:rsidR="009A3703" w:rsidRPr="00487268" w:rsidRDefault="009A3703" w:rsidP="009A3703">
      <w:pPr>
        <w:spacing w:line="360" w:lineRule="auto"/>
        <w:ind w:left="360"/>
        <w:jc w:val="both"/>
        <w:rPr>
          <w:sz w:val="24"/>
          <w:szCs w:val="24"/>
          <w:lang w:val="hu-HU"/>
        </w:rPr>
      </w:pPr>
      <w:r w:rsidRPr="00487268">
        <w:rPr>
          <w:sz w:val="24"/>
          <w:szCs w:val="24"/>
          <w:lang w:val="hu-HU"/>
        </w:rPr>
        <w:tab/>
      </w:r>
      <w:r w:rsidRPr="00487268">
        <w:rPr>
          <w:sz w:val="24"/>
          <w:szCs w:val="24"/>
          <w:lang w:val="hu-HU"/>
        </w:rPr>
        <w:tab/>
      </w:r>
      <w:r w:rsidRPr="00487268">
        <w:rPr>
          <w:sz w:val="24"/>
          <w:szCs w:val="24"/>
          <w:lang w:val="hu-HU"/>
        </w:rPr>
        <w:tab/>
      </w:r>
      <w:r w:rsidRPr="00487268">
        <w:rPr>
          <w:sz w:val="24"/>
          <w:szCs w:val="24"/>
          <w:lang w:val="hu-HU"/>
        </w:rPr>
        <w:tab/>
        <w:t xml:space="preserve"> N </w:t>
      </w:r>
      <w:r w:rsidRPr="00487268">
        <w:rPr>
          <w:sz w:val="24"/>
          <w:szCs w:val="24"/>
          <w:vertAlign w:val="subscript"/>
          <w:lang w:val="hu-HU"/>
        </w:rPr>
        <w:t xml:space="preserve">mi </w:t>
      </w:r>
      <w:r w:rsidRPr="00487268">
        <w:rPr>
          <w:sz w:val="24"/>
          <w:szCs w:val="24"/>
          <w:lang w:val="hu-HU"/>
        </w:rPr>
        <w:t xml:space="preserve">/ó/ - N </w:t>
      </w:r>
      <w:r w:rsidRPr="00487268">
        <w:rPr>
          <w:sz w:val="24"/>
          <w:szCs w:val="24"/>
          <w:vertAlign w:val="subscript"/>
          <w:lang w:val="hu-HU"/>
        </w:rPr>
        <w:t>rendszer leállás</w:t>
      </w:r>
      <w:r w:rsidRPr="00487268">
        <w:rPr>
          <w:sz w:val="24"/>
          <w:szCs w:val="24"/>
          <w:lang w:val="hu-HU"/>
        </w:rPr>
        <w:t xml:space="preserve"> /ó/</w:t>
      </w:r>
    </w:p>
    <w:p w:rsidR="009A3703" w:rsidRPr="00487268" w:rsidRDefault="009A3703" w:rsidP="009A3703">
      <w:pPr>
        <w:spacing w:line="360" w:lineRule="auto"/>
        <w:ind w:left="2520" w:firstLine="360"/>
        <w:jc w:val="both"/>
        <w:rPr>
          <w:sz w:val="24"/>
          <w:szCs w:val="24"/>
          <w:lang w:val="hu-HU"/>
        </w:rPr>
      </w:pPr>
      <w:r w:rsidRPr="00487268">
        <w:rPr>
          <w:sz w:val="24"/>
          <w:szCs w:val="24"/>
          <w:lang w:val="hu-HU"/>
        </w:rPr>
        <w:t>Ü=------------------------------------</w:t>
      </w:r>
      <w:r>
        <w:rPr>
          <w:sz w:val="24"/>
          <w:szCs w:val="24"/>
          <w:lang w:val="hu-HU"/>
        </w:rPr>
        <w:t xml:space="preserve"> x</w:t>
      </w:r>
      <w:r w:rsidRPr="00487268">
        <w:rPr>
          <w:sz w:val="24"/>
          <w:szCs w:val="24"/>
          <w:lang w:val="hu-HU"/>
        </w:rPr>
        <w:t xml:space="preserve"> 100</w:t>
      </w:r>
      <w:r>
        <w:rPr>
          <w:sz w:val="24"/>
          <w:szCs w:val="24"/>
          <w:lang w:val="hu-HU"/>
        </w:rPr>
        <w:t xml:space="preserve"> [</w:t>
      </w:r>
      <w:r w:rsidRPr="00487268">
        <w:rPr>
          <w:sz w:val="24"/>
          <w:szCs w:val="24"/>
          <w:lang w:val="hu-HU"/>
        </w:rPr>
        <w:t>%</w:t>
      </w:r>
      <w:r>
        <w:rPr>
          <w:sz w:val="24"/>
          <w:szCs w:val="24"/>
          <w:lang w:val="hu-HU"/>
        </w:rPr>
        <w:t>]</w:t>
      </w:r>
    </w:p>
    <w:p w:rsidR="009A3703" w:rsidRPr="00487268" w:rsidRDefault="009A3703" w:rsidP="009A3703">
      <w:pPr>
        <w:spacing w:line="360" w:lineRule="auto"/>
        <w:ind w:left="3600" w:firstLine="720"/>
        <w:jc w:val="both"/>
        <w:rPr>
          <w:sz w:val="24"/>
          <w:szCs w:val="24"/>
          <w:lang w:val="hu-HU"/>
        </w:rPr>
      </w:pPr>
      <w:proofErr w:type="spellStart"/>
      <w:r w:rsidRPr="00487268">
        <w:rPr>
          <w:sz w:val="24"/>
          <w:szCs w:val="24"/>
          <w:lang w:val="hu-HU"/>
        </w:rPr>
        <w:lastRenderedPageBreak/>
        <w:t>N</w:t>
      </w:r>
      <w:r w:rsidRPr="00487268">
        <w:rPr>
          <w:sz w:val="24"/>
          <w:szCs w:val="24"/>
          <w:vertAlign w:val="subscript"/>
          <w:lang w:val="hu-HU"/>
        </w:rPr>
        <w:t>mi</w:t>
      </w:r>
      <w:proofErr w:type="spellEnd"/>
      <w:r w:rsidRPr="00487268">
        <w:rPr>
          <w:sz w:val="24"/>
          <w:szCs w:val="24"/>
          <w:lang w:val="hu-HU"/>
        </w:rPr>
        <w:t xml:space="preserve"> /ó/</w:t>
      </w:r>
    </w:p>
    <w:p w:rsidR="009A3703" w:rsidRPr="00487268" w:rsidRDefault="009A3703" w:rsidP="009A3703">
      <w:pPr>
        <w:spacing w:line="360" w:lineRule="auto"/>
        <w:ind w:left="360"/>
        <w:jc w:val="both"/>
        <w:rPr>
          <w:sz w:val="24"/>
          <w:szCs w:val="24"/>
          <w:lang w:val="hu-HU"/>
        </w:rPr>
      </w:pPr>
    </w:p>
    <w:p w:rsidR="009A3703" w:rsidRPr="00487268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  <w:r w:rsidRPr="00487268">
        <w:rPr>
          <w:sz w:val="24"/>
          <w:szCs w:val="24"/>
          <w:lang w:val="hu-HU"/>
        </w:rPr>
        <w:t xml:space="preserve">N </w:t>
      </w:r>
      <w:r w:rsidRPr="00487268">
        <w:rPr>
          <w:sz w:val="24"/>
          <w:szCs w:val="24"/>
          <w:vertAlign w:val="subscript"/>
          <w:lang w:val="hu-HU"/>
        </w:rPr>
        <w:t>mi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487268">
        <w:rPr>
          <w:sz w:val="24"/>
          <w:szCs w:val="24"/>
          <w:lang w:val="hu-HU"/>
        </w:rPr>
        <w:t>= az elméletileg rendelkezésre álló időalap</w:t>
      </w:r>
    </w:p>
    <w:p w:rsidR="009A3703" w:rsidRPr="00487268" w:rsidRDefault="009A3703" w:rsidP="009A3703">
      <w:pPr>
        <w:spacing w:line="360" w:lineRule="auto"/>
        <w:ind w:left="1410" w:hanging="1410"/>
        <w:rPr>
          <w:sz w:val="24"/>
          <w:szCs w:val="24"/>
          <w:lang w:val="hu-HU"/>
        </w:rPr>
      </w:pPr>
      <w:r w:rsidRPr="00487268">
        <w:rPr>
          <w:sz w:val="24"/>
          <w:szCs w:val="24"/>
          <w:lang w:val="hu-HU"/>
        </w:rPr>
        <w:t xml:space="preserve">N </w:t>
      </w:r>
      <w:r w:rsidRPr="00487268">
        <w:rPr>
          <w:sz w:val="24"/>
          <w:szCs w:val="24"/>
          <w:vertAlign w:val="subscript"/>
          <w:lang w:val="hu-HU"/>
        </w:rPr>
        <w:t>rendszer leállás</w:t>
      </w:r>
      <w:r w:rsidRPr="00487268">
        <w:rPr>
          <w:sz w:val="24"/>
          <w:szCs w:val="24"/>
          <w:lang w:val="hu-HU"/>
        </w:rPr>
        <w:tab/>
        <w:t xml:space="preserve">=az N </w:t>
      </w:r>
      <w:r w:rsidRPr="00487268">
        <w:rPr>
          <w:sz w:val="24"/>
          <w:szCs w:val="24"/>
          <w:vertAlign w:val="subscript"/>
          <w:lang w:val="hu-HU"/>
        </w:rPr>
        <w:t>mi</w:t>
      </w:r>
      <w:r w:rsidRPr="00487268">
        <w:rPr>
          <w:sz w:val="24"/>
          <w:szCs w:val="24"/>
          <w:lang w:val="hu-HU"/>
        </w:rPr>
        <w:t xml:space="preserve"> –</w:t>
      </w:r>
      <w:proofErr w:type="spellStart"/>
      <w:r w:rsidRPr="00487268">
        <w:rPr>
          <w:sz w:val="24"/>
          <w:szCs w:val="24"/>
          <w:lang w:val="hu-HU"/>
        </w:rPr>
        <w:t>nek</w:t>
      </w:r>
      <w:proofErr w:type="spellEnd"/>
      <w:r w:rsidRPr="00487268">
        <w:rPr>
          <w:sz w:val="24"/>
          <w:szCs w:val="24"/>
          <w:lang w:val="hu-HU"/>
        </w:rPr>
        <w:t xml:space="preserve"> az a része, amely alatt a számítógépek nem</w:t>
      </w:r>
      <w:r>
        <w:rPr>
          <w:sz w:val="24"/>
          <w:szCs w:val="24"/>
          <w:lang w:val="hu-HU"/>
        </w:rPr>
        <w:t xml:space="preserve"> </w:t>
      </w:r>
      <w:r w:rsidRPr="00487268">
        <w:rPr>
          <w:sz w:val="24"/>
          <w:szCs w:val="24"/>
          <w:lang w:val="hu-HU"/>
        </w:rPr>
        <w:t>képesek a ka</w:t>
      </w:r>
      <w:r>
        <w:rPr>
          <w:sz w:val="24"/>
          <w:szCs w:val="24"/>
          <w:lang w:val="hu-HU"/>
        </w:rPr>
        <w:t xml:space="preserve">pcsolódó terepi berendezésekkel </w:t>
      </w:r>
      <w:r w:rsidRPr="00487268">
        <w:rPr>
          <w:sz w:val="24"/>
          <w:szCs w:val="24"/>
          <w:lang w:val="hu-HU"/>
        </w:rPr>
        <w:t>való együttműködésre a működési feltételek biztosítottsága ellenére</w:t>
      </w:r>
      <w:r>
        <w:rPr>
          <w:sz w:val="24"/>
          <w:szCs w:val="24"/>
          <w:lang w:val="hu-HU"/>
        </w:rPr>
        <w:t xml:space="preserve"> sem. Az állásidőbe nem</w:t>
      </w:r>
      <w:r w:rsidRPr="00487268">
        <w:rPr>
          <w:sz w:val="24"/>
          <w:szCs w:val="24"/>
          <w:lang w:val="hu-HU"/>
        </w:rPr>
        <w:t xml:space="preserve"> számítandó bele az</w:t>
      </w:r>
      <w:r>
        <w:rPr>
          <w:sz w:val="24"/>
          <w:szCs w:val="24"/>
          <w:lang w:val="hu-HU"/>
        </w:rPr>
        <w:t xml:space="preserve"> </w:t>
      </w:r>
      <w:r w:rsidRPr="00487268">
        <w:rPr>
          <w:sz w:val="24"/>
          <w:szCs w:val="24"/>
          <w:lang w:val="hu-HU"/>
        </w:rPr>
        <w:t>egyes hibák keletkezése és annak bejelentés</w:t>
      </w:r>
      <w:r>
        <w:rPr>
          <w:sz w:val="24"/>
          <w:szCs w:val="24"/>
          <w:lang w:val="hu-HU"/>
        </w:rPr>
        <w:t>e között eltelt idő</w:t>
      </w:r>
      <w:r w:rsidRPr="00487268">
        <w:rPr>
          <w:sz w:val="24"/>
          <w:szCs w:val="24"/>
          <w:lang w:val="hu-HU"/>
        </w:rPr>
        <w:t xml:space="preserve">, </w:t>
      </w:r>
      <w:r>
        <w:rPr>
          <w:sz w:val="24"/>
          <w:szCs w:val="24"/>
          <w:lang w:val="hu-HU"/>
        </w:rPr>
        <w:t xml:space="preserve">a Megrendelő által alkatrészbeszerzésre fordított idő, </w:t>
      </w:r>
      <w:r w:rsidRPr="00487268">
        <w:rPr>
          <w:sz w:val="24"/>
          <w:szCs w:val="24"/>
          <w:lang w:val="hu-HU"/>
        </w:rPr>
        <w:t xml:space="preserve">valamint a hibaelhárítási idő. </w:t>
      </w:r>
      <w:r>
        <w:rPr>
          <w:sz w:val="24"/>
          <w:szCs w:val="24"/>
          <w:lang w:val="hu-HU"/>
        </w:rPr>
        <w:t>Azonos hiba 24 órán belül történő előfordulása esetén a hibaelhárítási idő az állásidőbe számítandó.</w:t>
      </w:r>
      <w:r w:rsidRPr="00487268">
        <w:rPr>
          <w:sz w:val="24"/>
          <w:szCs w:val="24"/>
          <w:lang w:val="hu-HU"/>
        </w:rPr>
        <w:br/>
      </w:r>
    </w:p>
    <w:p w:rsidR="009A3703" w:rsidRPr="00487268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 a rendszer</w:t>
      </w:r>
      <w:r w:rsidRPr="00487268">
        <w:rPr>
          <w:sz w:val="24"/>
          <w:szCs w:val="24"/>
          <w:lang w:val="hu-HU"/>
        </w:rPr>
        <w:t>használhatóság</w:t>
      </w:r>
      <w:r>
        <w:rPr>
          <w:sz w:val="24"/>
          <w:szCs w:val="24"/>
          <w:lang w:val="hu-HU"/>
        </w:rPr>
        <w:t>a</w:t>
      </w:r>
      <w:r w:rsidRPr="00487268">
        <w:rPr>
          <w:sz w:val="24"/>
          <w:szCs w:val="24"/>
          <w:lang w:val="hu-HU"/>
        </w:rPr>
        <w:t xml:space="preserve"> 90% alá csökken, úgy – kizárólag alkatrészcserét nem igénylő hibaelhárítás esetében – a havi hibaelhárítási, karbantartási díj minden 1%-os romlásnál 2%-kal csökken, ami összességében legfeljebb a havi hibaelhárítási, karbantartási díj összegének a 10%-át teheti ki.</w:t>
      </w:r>
    </w:p>
    <w:p w:rsidR="009A3703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</w:p>
    <w:p w:rsidR="009A3703" w:rsidRPr="008D7FB8" w:rsidRDefault="009A3703" w:rsidP="009A3703">
      <w:pPr>
        <w:spacing w:line="360" w:lineRule="auto"/>
        <w:ind w:firstLine="708"/>
        <w:jc w:val="both"/>
        <w:rPr>
          <w:b/>
          <w:sz w:val="24"/>
          <w:szCs w:val="24"/>
          <w:lang w:val="hu-HU"/>
        </w:rPr>
      </w:pPr>
      <w:r w:rsidRPr="008D7FB8">
        <w:rPr>
          <w:b/>
          <w:sz w:val="24"/>
          <w:szCs w:val="24"/>
          <w:lang w:val="hu-HU"/>
        </w:rPr>
        <w:t>3.Hibabejelentés fogadásának, dokumentálásának rendje</w:t>
      </w:r>
    </w:p>
    <w:p w:rsidR="009A3703" w:rsidRPr="00487268" w:rsidRDefault="009A3703" w:rsidP="009A3703">
      <w:pPr>
        <w:spacing w:line="360" w:lineRule="auto"/>
        <w:jc w:val="both"/>
        <w:rPr>
          <w:b/>
          <w:i/>
          <w:sz w:val="24"/>
          <w:szCs w:val="24"/>
          <w:u w:val="single"/>
          <w:lang w:val="hu-HU"/>
        </w:rPr>
      </w:pPr>
    </w:p>
    <w:p w:rsidR="009A3703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  <w:r w:rsidRPr="00487268">
        <w:rPr>
          <w:sz w:val="24"/>
          <w:szCs w:val="24"/>
          <w:lang w:val="hu-HU"/>
        </w:rPr>
        <w:t xml:space="preserve">Vállalkozónak meg kell adnia egy hibabejelentő </w:t>
      </w:r>
      <w:r>
        <w:rPr>
          <w:sz w:val="24"/>
          <w:szCs w:val="24"/>
          <w:lang w:val="hu-HU"/>
        </w:rPr>
        <w:t>e-mailt</w:t>
      </w:r>
      <w:r w:rsidRPr="00487268">
        <w:rPr>
          <w:sz w:val="24"/>
          <w:szCs w:val="24"/>
          <w:lang w:val="hu-HU"/>
        </w:rPr>
        <w:t>, amelyen</w:t>
      </w:r>
      <w:r>
        <w:rPr>
          <w:sz w:val="24"/>
          <w:szCs w:val="24"/>
          <w:lang w:val="hu-HU"/>
        </w:rPr>
        <w:t>, munka</w:t>
      </w:r>
      <w:r w:rsidRPr="00487268">
        <w:rPr>
          <w:sz w:val="24"/>
          <w:szCs w:val="24"/>
          <w:lang w:val="hu-HU"/>
        </w:rPr>
        <w:t>nap</w:t>
      </w:r>
      <w:r>
        <w:rPr>
          <w:sz w:val="24"/>
          <w:szCs w:val="24"/>
          <w:lang w:val="hu-HU"/>
        </w:rPr>
        <w:t xml:space="preserve">okon folyamatosan </w:t>
      </w:r>
      <w:r w:rsidRPr="00487268">
        <w:rPr>
          <w:sz w:val="24"/>
          <w:szCs w:val="24"/>
          <w:lang w:val="hu-HU"/>
        </w:rPr>
        <w:t>fogadnia kell a</w:t>
      </w:r>
      <w:r>
        <w:rPr>
          <w:sz w:val="24"/>
          <w:szCs w:val="24"/>
          <w:lang w:val="hu-HU"/>
        </w:rPr>
        <w:t>z érkező</w:t>
      </w:r>
      <w:r w:rsidRPr="00487268">
        <w:rPr>
          <w:sz w:val="24"/>
          <w:szCs w:val="24"/>
          <w:lang w:val="hu-HU"/>
        </w:rPr>
        <w:t xml:space="preserve"> hibajelzéseket. </w:t>
      </w:r>
    </w:p>
    <w:p w:rsidR="009A3703" w:rsidRPr="00487268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Hiba </w:t>
      </w:r>
      <w:r w:rsidRPr="00487268">
        <w:rPr>
          <w:sz w:val="24"/>
          <w:szCs w:val="24"/>
          <w:lang w:val="hu-HU"/>
        </w:rPr>
        <w:t xml:space="preserve">bejelentési időpontnak a hibaértesítő e-mail időpontját </w:t>
      </w:r>
      <w:r>
        <w:rPr>
          <w:sz w:val="24"/>
          <w:szCs w:val="24"/>
          <w:lang w:val="hu-HU"/>
        </w:rPr>
        <w:t xml:space="preserve">kell </w:t>
      </w:r>
      <w:r w:rsidRPr="00487268">
        <w:rPr>
          <w:sz w:val="24"/>
          <w:szCs w:val="24"/>
          <w:lang w:val="hu-HU"/>
        </w:rPr>
        <w:t>tekint</w:t>
      </w:r>
      <w:r>
        <w:rPr>
          <w:sz w:val="24"/>
          <w:szCs w:val="24"/>
          <w:lang w:val="hu-HU"/>
        </w:rPr>
        <w:t>eni</w:t>
      </w:r>
      <w:r w:rsidRPr="00487268">
        <w:rPr>
          <w:sz w:val="24"/>
          <w:szCs w:val="24"/>
          <w:lang w:val="hu-HU"/>
        </w:rPr>
        <w:t>. A hétköznap 8-16 órán kívül bejelentett hibacímek esetében a hibaelhárítási idő a következő hétköznap 8 órától számítódik.</w:t>
      </w:r>
    </w:p>
    <w:p w:rsidR="009A3703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  <w:r w:rsidRPr="00487268">
        <w:rPr>
          <w:sz w:val="24"/>
          <w:szCs w:val="24"/>
          <w:lang w:val="hu-HU"/>
        </w:rPr>
        <w:t xml:space="preserve">Vállalkozónak munkanapokon 8-16 óra között a bejelentést követően haladéktalanul, de legfeljebb 4 órán belül meg kell </w:t>
      </w:r>
      <w:proofErr w:type="spellStart"/>
      <w:r w:rsidRPr="00487268">
        <w:rPr>
          <w:sz w:val="24"/>
          <w:szCs w:val="24"/>
          <w:lang w:val="hu-HU"/>
        </w:rPr>
        <w:t>kezdenie</w:t>
      </w:r>
      <w:proofErr w:type="spellEnd"/>
      <w:r w:rsidRPr="00487268">
        <w:rPr>
          <w:sz w:val="24"/>
          <w:szCs w:val="24"/>
          <w:lang w:val="hu-HU"/>
        </w:rPr>
        <w:t xml:space="preserve"> a hiba elhárítását és azonnal jeleznie kell az esetlegesen szükséges </w:t>
      </w:r>
      <w:r>
        <w:rPr>
          <w:sz w:val="24"/>
          <w:szCs w:val="24"/>
          <w:lang w:val="hu-HU"/>
        </w:rPr>
        <w:t>pótalkatrészek szük</w:t>
      </w:r>
      <w:r w:rsidRPr="00487268">
        <w:rPr>
          <w:sz w:val="24"/>
          <w:szCs w:val="24"/>
          <w:lang w:val="hu-HU"/>
        </w:rPr>
        <w:t>ségességét. Az alkatrészeket a Megrendelő biztosítja</w:t>
      </w:r>
      <w:r>
        <w:rPr>
          <w:sz w:val="24"/>
          <w:szCs w:val="24"/>
          <w:lang w:val="hu-HU"/>
        </w:rPr>
        <w:t>.</w:t>
      </w:r>
    </w:p>
    <w:p w:rsidR="009A3703" w:rsidRPr="00487268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konkrét hibákról, hibatípusokról, a hiba eredményes elhárításához megtett intézkedésekről és a szolgáltatási szintet meghatározó időtartamokról – hibabejelentés ideje, hibaelhárítás megkezdéséig eltelt idő, hibaelhárítás eredményes befejezésének időpontja, alkatrész biztosításának időigénye, </w:t>
      </w:r>
      <w:proofErr w:type="spellStart"/>
      <w:r>
        <w:rPr>
          <w:sz w:val="24"/>
          <w:szCs w:val="24"/>
          <w:lang w:val="hu-HU"/>
        </w:rPr>
        <w:t>stb</w:t>
      </w:r>
      <w:proofErr w:type="spellEnd"/>
      <w:r>
        <w:rPr>
          <w:sz w:val="24"/>
          <w:szCs w:val="24"/>
          <w:lang w:val="hu-HU"/>
        </w:rPr>
        <w:t xml:space="preserve"> – Vállalkozó köteles nyilvántartást vezetni és az abból készülő havi hibajelentési táblázatot a Megrendelő által meghatározandó összetételben elektronikus úton megküldeni. A szolgáltatási szint teljesülését bemutató statisztikai kimutatást minden hónapra a követő hónap 15-ig kell elkészíteni és a Megrendelő által a szerződésben nevesített képviselőjének átadni.</w:t>
      </w:r>
    </w:p>
    <w:p w:rsidR="009A3703" w:rsidRDefault="009A3703" w:rsidP="009A3703">
      <w:pPr>
        <w:spacing w:line="360" w:lineRule="auto"/>
        <w:jc w:val="both"/>
        <w:rPr>
          <w:b/>
          <w:i/>
          <w:sz w:val="24"/>
          <w:szCs w:val="24"/>
          <w:u w:val="single"/>
          <w:lang w:val="hu-HU"/>
        </w:rPr>
      </w:pPr>
    </w:p>
    <w:p w:rsidR="009A3703" w:rsidRDefault="009A3703" w:rsidP="009A3703">
      <w:pPr>
        <w:spacing w:line="360" w:lineRule="auto"/>
        <w:jc w:val="both"/>
        <w:rPr>
          <w:b/>
          <w:i/>
          <w:sz w:val="24"/>
          <w:szCs w:val="24"/>
          <w:u w:val="single"/>
          <w:lang w:val="hu-HU"/>
        </w:rPr>
      </w:pPr>
    </w:p>
    <w:p w:rsidR="009A3703" w:rsidRDefault="009A3703" w:rsidP="009A3703">
      <w:pPr>
        <w:spacing w:line="360" w:lineRule="auto"/>
        <w:jc w:val="both"/>
        <w:rPr>
          <w:b/>
          <w:i/>
          <w:sz w:val="24"/>
          <w:szCs w:val="24"/>
          <w:u w:val="single"/>
          <w:lang w:val="hu-HU"/>
        </w:rPr>
      </w:pPr>
    </w:p>
    <w:p w:rsidR="009A3703" w:rsidRPr="00487268" w:rsidRDefault="009A3703" w:rsidP="009A3703">
      <w:pPr>
        <w:spacing w:line="360" w:lineRule="auto"/>
        <w:jc w:val="both"/>
        <w:rPr>
          <w:b/>
          <w:i/>
          <w:sz w:val="24"/>
          <w:szCs w:val="24"/>
          <w:u w:val="single"/>
          <w:lang w:val="hu-HU"/>
        </w:rPr>
      </w:pPr>
    </w:p>
    <w:p w:rsidR="009A3703" w:rsidRPr="00487268" w:rsidRDefault="009A3703" w:rsidP="009A3703">
      <w:pPr>
        <w:spacing w:line="360" w:lineRule="auto"/>
        <w:jc w:val="both"/>
        <w:rPr>
          <w:b/>
          <w:i/>
          <w:sz w:val="24"/>
          <w:szCs w:val="24"/>
          <w:u w:val="single"/>
          <w:lang w:val="hu-HU"/>
        </w:rPr>
      </w:pPr>
    </w:p>
    <w:p w:rsidR="009A3703" w:rsidRPr="008D7FB8" w:rsidRDefault="009A3703" w:rsidP="009A3703">
      <w:pPr>
        <w:spacing w:line="360" w:lineRule="auto"/>
        <w:ind w:firstLine="708"/>
        <w:jc w:val="both"/>
        <w:rPr>
          <w:b/>
          <w:sz w:val="24"/>
          <w:szCs w:val="24"/>
          <w:lang w:val="hu-HU"/>
        </w:rPr>
      </w:pPr>
      <w:r w:rsidRPr="008D7FB8">
        <w:rPr>
          <w:b/>
          <w:sz w:val="24"/>
          <w:szCs w:val="24"/>
          <w:lang w:val="hu-HU"/>
        </w:rPr>
        <w:t>4. Megrendelő üzemeltetői, ill. felhasználói tevékenységének támogatása</w:t>
      </w:r>
    </w:p>
    <w:p w:rsidR="009A3703" w:rsidRPr="00487268" w:rsidRDefault="009A3703" w:rsidP="009A3703">
      <w:pPr>
        <w:spacing w:line="360" w:lineRule="auto"/>
        <w:jc w:val="both"/>
        <w:rPr>
          <w:b/>
          <w:i/>
          <w:sz w:val="24"/>
          <w:szCs w:val="24"/>
          <w:u w:val="single"/>
          <w:lang w:val="hu-HU"/>
        </w:rPr>
      </w:pPr>
    </w:p>
    <w:p w:rsidR="009A3703" w:rsidRPr="00487268" w:rsidRDefault="009A3703" w:rsidP="009A3703">
      <w:pPr>
        <w:spacing w:line="360" w:lineRule="auto"/>
        <w:rPr>
          <w:b/>
          <w:i/>
          <w:sz w:val="24"/>
          <w:szCs w:val="24"/>
          <w:lang w:val="hu-HU"/>
        </w:rPr>
      </w:pPr>
      <w:r w:rsidRPr="00487268">
        <w:rPr>
          <w:sz w:val="24"/>
          <w:szCs w:val="24"/>
          <w:lang w:val="hu-HU"/>
        </w:rPr>
        <w:t>Vállalkozó ko</w:t>
      </w:r>
      <w:r>
        <w:rPr>
          <w:sz w:val="24"/>
          <w:szCs w:val="24"/>
          <w:lang w:val="hu-HU"/>
        </w:rPr>
        <w:t>mpetens képviselőjének havonta 1munka</w:t>
      </w:r>
      <w:r w:rsidRPr="00487268">
        <w:rPr>
          <w:sz w:val="24"/>
          <w:szCs w:val="24"/>
          <w:lang w:val="hu-HU"/>
        </w:rPr>
        <w:t>nap időtartamban személyesen rendelkezésre kell állnia üzemeltetői és/v</w:t>
      </w:r>
      <w:r>
        <w:rPr>
          <w:sz w:val="24"/>
          <w:szCs w:val="24"/>
          <w:lang w:val="hu-HU"/>
        </w:rPr>
        <w:t>agy felhasználói tanácsadásra. A tanácsadási időkeretet</w:t>
      </w:r>
      <w:r w:rsidRPr="00487268">
        <w:rPr>
          <w:sz w:val="24"/>
          <w:szCs w:val="24"/>
          <w:lang w:val="hu-HU"/>
        </w:rPr>
        <w:t xml:space="preserve"> Megrendelő minimum 4 órás csomagokban hívhatja le, a Vállalkozó előzetes értesítése alapján.</w:t>
      </w:r>
      <w:r>
        <w:rPr>
          <w:sz w:val="24"/>
          <w:szCs w:val="24"/>
          <w:lang w:val="hu-HU"/>
        </w:rPr>
        <w:t xml:space="preserve"> A számla benyújtásakor a tanácsadási időkeret felhasználásáról a Megrendelő igazolását csatolni kell.</w:t>
      </w:r>
      <w:r w:rsidRPr="00487268">
        <w:rPr>
          <w:color w:val="000000"/>
          <w:sz w:val="24"/>
          <w:szCs w:val="24"/>
          <w:lang w:val="hu-HU"/>
        </w:rPr>
        <w:br/>
      </w:r>
    </w:p>
    <w:p w:rsidR="009A3703" w:rsidRPr="008D7FB8" w:rsidRDefault="009A3703" w:rsidP="009A3703">
      <w:pPr>
        <w:spacing w:line="360" w:lineRule="auto"/>
        <w:ind w:firstLine="708"/>
        <w:jc w:val="both"/>
        <w:rPr>
          <w:b/>
          <w:sz w:val="24"/>
          <w:szCs w:val="24"/>
          <w:lang w:val="hu-HU"/>
        </w:rPr>
      </w:pPr>
      <w:r w:rsidRPr="008D7FB8">
        <w:rPr>
          <w:b/>
          <w:sz w:val="24"/>
          <w:szCs w:val="24"/>
          <w:lang w:val="hu-HU"/>
        </w:rPr>
        <w:t>5. Egyéb feltételek</w:t>
      </w:r>
    </w:p>
    <w:p w:rsidR="009A3703" w:rsidRPr="00487268" w:rsidRDefault="009A3703" w:rsidP="009A3703">
      <w:pPr>
        <w:spacing w:line="360" w:lineRule="auto"/>
        <w:jc w:val="both"/>
        <w:rPr>
          <w:b/>
          <w:sz w:val="24"/>
          <w:szCs w:val="24"/>
          <w:lang w:val="hu-HU"/>
        </w:rPr>
      </w:pPr>
    </w:p>
    <w:p w:rsidR="009A3703" w:rsidRPr="00487268" w:rsidRDefault="009A3703" w:rsidP="009A3703">
      <w:pPr>
        <w:spacing w:line="360" w:lineRule="auto"/>
        <w:jc w:val="both"/>
        <w:rPr>
          <w:sz w:val="24"/>
          <w:szCs w:val="24"/>
          <w:lang w:val="hu-HU"/>
        </w:rPr>
      </w:pPr>
      <w:r w:rsidRPr="00487268">
        <w:rPr>
          <w:sz w:val="24"/>
          <w:szCs w:val="24"/>
          <w:lang w:val="hu-HU"/>
        </w:rPr>
        <w:t>Megrendelő a tárgyalás során mind a műszaki tartalomról, mind a szerződéses feltételekről tárgyalni kíván. A fenti feladatok rendelkezésre állási, illetve valamennyi munkadíját havi átalánydíj formájá</w:t>
      </w:r>
      <w:r>
        <w:rPr>
          <w:sz w:val="24"/>
          <w:szCs w:val="24"/>
          <w:lang w:val="hu-HU"/>
        </w:rPr>
        <w:t>ban kívánja Megrendelő fizetni.</w:t>
      </w:r>
    </w:p>
    <w:p w:rsidR="009A3703" w:rsidRDefault="009A3703" w:rsidP="009A3703">
      <w:pPr>
        <w:pStyle w:val="Norml1"/>
        <w:spacing w:before="100" w:beforeAutospacing="1" w:line="360" w:lineRule="auto"/>
        <w:jc w:val="both"/>
        <w:rPr>
          <w:rFonts w:ascii="Times New Roman" w:hAnsi="Times New Roman"/>
          <w:color w:val="auto"/>
          <w:sz w:val="24"/>
          <w:szCs w:val="24"/>
          <w:lang w:val="hu-HU"/>
        </w:rPr>
      </w:pPr>
      <w:r w:rsidRPr="00487268">
        <w:rPr>
          <w:rFonts w:ascii="Times New Roman" w:hAnsi="Times New Roman"/>
          <w:sz w:val="24"/>
          <w:szCs w:val="24"/>
          <w:lang w:val="hu-HU"/>
        </w:rPr>
        <w:t>Megrendelői igény a felhasználói kézikönyv</w:t>
      </w:r>
      <w:r>
        <w:rPr>
          <w:rFonts w:ascii="Times New Roman" w:hAnsi="Times New Roman"/>
          <w:sz w:val="24"/>
          <w:szCs w:val="24"/>
          <w:lang w:val="hu-HU"/>
        </w:rPr>
        <w:t>ek és az alkalmazásrendszerrel összefüggő egyéb dokumentumtermékek</w:t>
      </w:r>
      <w:r w:rsidRPr="00487268">
        <w:rPr>
          <w:rFonts w:ascii="Times New Roman" w:hAnsi="Times New Roman"/>
          <w:sz w:val="24"/>
          <w:szCs w:val="24"/>
          <w:lang w:val="hu-HU"/>
        </w:rPr>
        <w:t xml:space="preserve"> naprakészen tartása,</w:t>
      </w:r>
      <w:r w:rsidRPr="00487268">
        <w:rPr>
          <w:rFonts w:ascii="Times New Roman" w:hAnsi="Times New Roman"/>
          <w:color w:val="auto"/>
          <w:sz w:val="24"/>
          <w:szCs w:val="24"/>
          <w:lang w:val="hu-HU"/>
        </w:rPr>
        <w:t xml:space="preserve"> illetéktelen hozzáférési kísérletek naplózása</w:t>
      </w:r>
      <w:r>
        <w:rPr>
          <w:rFonts w:ascii="Times New Roman" w:hAnsi="Times New Roman"/>
          <w:color w:val="auto"/>
          <w:sz w:val="24"/>
          <w:szCs w:val="24"/>
          <w:lang w:val="hu-HU"/>
        </w:rPr>
        <w:t xml:space="preserve"> az informatikai biztonság magas színvonalú fenntartása</w:t>
      </w:r>
      <w:r w:rsidRPr="00487268">
        <w:rPr>
          <w:rFonts w:ascii="Times New Roman" w:hAnsi="Times New Roman"/>
          <w:color w:val="auto"/>
          <w:sz w:val="24"/>
          <w:szCs w:val="24"/>
          <w:lang w:val="hu-HU"/>
        </w:rPr>
        <w:t>.</w:t>
      </w:r>
      <w:r>
        <w:rPr>
          <w:rFonts w:ascii="Times New Roman" w:hAnsi="Times New Roman"/>
          <w:color w:val="auto"/>
          <w:sz w:val="24"/>
          <w:szCs w:val="24"/>
          <w:lang w:val="hu-HU"/>
        </w:rPr>
        <w:t xml:space="preserve"> Az informatikai biztonság javítását célzó intézkedésekre Vállalkozó szükség szerint javaslatot tehet.</w:t>
      </w:r>
    </w:p>
    <w:p w:rsidR="009A3703" w:rsidRPr="00670DAB" w:rsidRDefault="009A3703" w:rsidP="009A3703">
      <w:pPr>
        <w:spacing w:line="360" w:lineRule="auto"/>
        <w:jc w:val="both"/>
        <w:rPr>
          <w:sz w:val="24"/>
          <w:szCs w:val="24"/>
        </w:rPr>
      </w:pPr>
      <w:r w:rsidRPr="00670DAB">
        <w:rPr>
          <w:sz w:val="24"/>
          <w:szCs w:val="24"/>
        </w:rPr>
        <w:t xml:space="preserve">A </w:t>
      </w:r>
      <w:proofErr w:type="spellStart"/>
      <w:r w:rsidRPr="00670DAB">
        <w:rPr>
          <w:sz w:val="24"/>
          <w:szCs w:val="24"/>
        </w:rPr>
        <w:t>teljesítés</w:t>
      </w:r>
      <w:proofErr w:type="spellEnd"/>
      <w:r w:rsidRPr="00670DAB">
        <w:rPr>
          <w:sz w:val="24"/>
          <w:szCs w:val="24"/>
        </w:rPr>
        <w:t xml:space="preserve"> </w:t>
      </w:r>
      <w:proofErr w:type="spellStart"/>
      <w:r w:rsidRPr="00670DAB">
        <w:rPr>
          <w:sz w:val="24"/>
          <w:szCs w:val="24"/>
        </w:rPr>
        <w:t>igazolásához</w:t>
      </w:r>
      <w:proofErr w:type="spellEnd"/>
      <w:r w:rsidRPr="00670DAB">
        <w:rPr>
          <w:sz w:val="24"/>
          <w:szCs w:val="24"/>
        </w:rPr>
        <w:t xml:space="preserve"> </w:t>
      </w:r>
      <w:proofErr w:type="spellStart"/>
      <w:r w:rsidRPr="00670DAB">
        <w:rPr>
          <w:sz w:val="24"/>
          <w:szCs w:val="24"/>
        </w:rPr>
        <w:t>szükséges</w:t>
      </w:r>
      <w:proofErr w:type="spellEnd"/>
      <w:r w:rsidRPr="00670DAB">
        <w:rPr>
          <w:sz w:val="24"/>
          <w:szCs w:val="24"/>
        </w:rPr>
        <w:t xml:space="preserve"> </w:t>
      </w:r>
      <w:proofErr w:type="spellStart"/>
      <w:r w:rsidRPr="00670DAB">
        <w:rPr>
          <w:sz w:val="24"/>
          <w:szCs w:val="24"/>
        </w:rPr>
        <w:t>vállalkozónak</w:t>
      </w:r>
      <w:proofErr w:type="spellEnd"/>
      <w:r w:rsidRPr="00670DAB">
        <w:rPr>
          <w:sz w:val="24"/>
          <w:szCs w:val="24"/>
        </w:rPr>
        <w:t xml:space="preserve"> </w:t>
      </w:r>
      <w:proofErr w:type="spellStart"/>
      <w:r w:rsidRPr="00670DAB">
        <w:rPr>
          <w:sz w:val="24"/>
          <w:szCs w:val="24"/>
        </w:rPr>
        <w:t>az</w:t>
      </w:r>
      <w:proofErr w:type="spellEnd"/>
      <w:r w:rsidRPr="00670DAB">
        <w:rPr>
          <w:sz w:val="24"/>
          <w:szCs w:val="24"/>
        </w:rPr>
        <w:t xml:space="preserve"> </w:t>
      </w:r>
      <w:proofErr w:type="spellStart"/>
      <w:r w:rsidRPr="00670DAB">
        <w:rPr>
          <w:sz w:val="24"/>
          <w:szCs w:val="24"/>
        </w:rPr>
        <w:t>ajánlati</w:t>
      </w:r>
      <w:proofErr w:type="spellEnd"/>
      <w:r w:rsidRPr="00670DAB">
        <w:rPr>
          <w:sz w:val="24"/>
          <w:szCs w:val="24"/>
        </w:rPr>
        <w:t xml:space="preserve"> </w:t>
      </w:r>
      <w:proofErr w:type="spellStart"/>
      <w:r w:rsidRPr="00670DAB">
        <w:rPr>
          <w:sz w:val="24"/>
          <w:szCs w:val="24"/>
        </w:rPr>
        <w:t>dokumentáció</w:t>
      </w:r>
      <w:proofErr w:type="spellEnd"/>
      <w:r w:rsidRPr="00670DAB">
        <w:rPr>
          <w:sz w:val="24"/>
          <w:szCs w:val="24"/>
        </w:rPr>
        <w:t xml:space="preserve"> 3. </w:t>
      </w:r>
      <w:proofErr w:type="spellStart"/>
      <w:r w:rsidRPr="00670DAB">
        <w:rPr>
          <w:sz w:val="24"/>
          <w:szCs w:val="24"/>
        </w:rPr>
        <w:t>pontjában</w:t>
      </w:r>
      <w:proofErr w:type="spellEnd"/>
      <w:r w:rsidRPr="00670DAB">
        <w:rPr>
          <w:sz w:val="24"/>
          <w:szCs w:val="24"/>
        </w:rPr>
        <w:t xml:space="preserve"> </w:t>
      </w:r>
      <w:proofErr w:type="spellStart"/>
      <w:r w:rsidRPr="00670DAB">
        <w:rPr>
          <w:sz w:val="24"/>
          <w:szCs w:val="24"/>
        </w:rPr>
        <w:t>meghatározott</w:t>
      </w:r>
      <w:proofErr w:type="spellEnd"/>
      <w:r w:rsidRPr="00670DAB">
        <w:rPr>
          <w:sz w:val="24"/>
          <w:szCs w:val="24"/>
        </w:rPr>
        <w:t xml:space="preserve"> - </w:t>
      </w:r>
      <w:proofErr w:type="spellStart"/>
      <w:r w:rsidRPr="00670DAB">
        <w:rPr>
          <w:sz w:val="24"/>
          <w:szCs w:val="24"/>
        </w:rPr>
        <w:t>havi</w:t>
      </w:r>
      <w:proofErr w:type="spellEnd"/>
      <w:r w:rsidRPr="00670DAB">
        <w:rPr>
          <w:sz w:val="24"/>
          <w:szCs w:val="24"/>
        </w:rPr>
        <w:t xml:space="preserve"> </w:t>
      </w:r>
      <w:proofErr w:type="spellStart"/>
      <w:r w:rsidRPr="00670DAB">
        <w:rPr>
          <w:sz w:val="24"/>
          <w:szCs w:val="24"/>
        </w:rPr>
        <w:t>elvégzett</w:t>
      </w:r>
      <w:proofErr w:type="spellEnd"/>
      <w:r w:rsidRPr="00670DAB">
        <w:rPr>
          <w:sz w:val="24"/>
          <w:szCs w:val="24"/>
        </w:rPr>
        <w:t xml:space="preserve"> </w:t>
      </w:r>
      <w:proofErr w:type="spellStart"/>
      <w:r w:rsidRPr="00670DAB">
        <w:rPr>
          <w:sz w:val="24"/>
          <w:szCs w:val="24"/>
        </w:rPr>
        <w:t>feladatokat</w:t>
      </w:r>
      <w:proofErr w:type="spellEnd"/>
      <w:r w:rsidRPr="00670DAB">
        <w:rPr>
          <w:sz w:val="24"/>
          <w:szCs w:val="24"/>
        </w:rPr>
        <w:t xml:space="preserve"> </w:t>
      </w:r>
      <w:proofErr w:type="spellStart"/>
      <w:r w:rsidRPr="00670DAB">
        <w:rPr>
          <w:sz w:val="24"/>
          <w:szCs w:val="24"/>
        </w:rPr>
        <w:t>ismertető</w:t>
      </w:r>
      <w:proofErr w:type="spellEnd"/>
      <w:r w:rsidRPr="00670DAB">
        <w:rPr>
          <w:sz w:val="24"/>
          <w:szCs w:val="24"/>
        </w:rPr>
        <w:t xml:space="preserve"> - </w:t>
      </w:r>
      <w:proofErr w:type="spellStart"/>
      <w:r w:rsidRPr="00670DAB">
        <w:rPr>
          <w:sz w:val="24"/>
          <w:szCs w:val="24"/>
        </w:rPr>
        <w:t>nyilvántartástás</w:t>
      </w:r>
      <w:proofErr w:type="spellEnd"/>
      <w:r w:rsidRPr="00670DAB">
        <w:rPr>
          <w:sz w:val="24"/>
          <w:szCs w:val="24"/>
        </w:rPr>
        <w:t xml:space="preserve"> </w:t>
      </w:r>
      <w:proofErr w:type="spellStart"/>
      <w:r w:rsidRPr="00670DAB">
        <w:rPr>
          <w:sz w:val="24"/>
          <w:szCs w:val="24"/>
        </w:rPr>
        <w:t>elkészítése</w:t>
      </w:r>
      <w:proofErr w:type="spellEnd"/>
      <w:r w:rsidRPr="00670DAB">
        <w:rPr>
          <w:sz w:val="24"/>
          <w:szCs w:val="24"/>
        </w:rPr>
        <w:t>.</w:t>
      </w:r>
    </w:p>
    <w:p w:rsidR="009A3703" w:rsidRDefault="009A3703" w:rsidP="009A3703">
      <w:pPr>
        <w:spacing w:line="360" w:lineRule="auto"/>
        <w:jc w:val="both"/>
      </w:pPr>
    </w:p>
    <w:p w:rsidR="009A3703" w:rsidRDefault="009A3703" w:rsidP="009A3703">
      <w:pPr>
        <w:spacing w:line="360" w:lineRule="auto"/>
        <w:jc w:val="both"/>
      </w:pPr>
    </w:p>
    <w:p w:rsidR="009A3703" w:rsidRDefault="009A3703" w:rsidP="009A3703">
      <w:pPr>
        <w:spacing w:line="360" w:lineRule="auto"/>
        <w:jc w:val="both"/>
        <w:rPr>
          <w:sz w:val="24"/>
          <w:szCs w:val="24"/>
        </w:rPr>
      </w:pPr>
    </w:p>
    <w:p w:rsidR="009A3703" w:rsidRDefault="009A3703" w:rsidP="009A3703">
      <w:pPr>
        <w:spacing w:line="360" w:lineRule="auto"/>
        <w:jc w:val="both"/>
        <w:rPr>
          <w:sz w:val="24"/>
          <w:szCs w:val="24"/>
        </w:rPr>
      </w:pPr>
    </w:p>
    <w:p w:rsidR="009A3703" w:rsidRPr="009A590A" w:rsidRDefault="009A3703" w:rsidP="009A3703">
      <w:pPr>
        <w:spacing w:line="360" w:lineRule="auto"/>
        <w:jc w:val="both"/>
        <w:rPr>
          <w:sz w:val="24"/>
          <w:szCs w:val="24"/>
        </w:rPr>
      </w:pPr>
    </w:p>
    <w:p w:rsidR="00EA0920" w:rsidRDefault="00EA0920" w:rsidP="009A3703">
      <w:pPr>
        <w:spacing w:line="360" w:lineRule="auto"/>
        <w:jc w:val="both"/>
      </w:pPr>
    </w:p>
    <w:sectPr w:rsidR="00EA0920" w:rsidSect="00474D61">
      <w:pgSz w:w="11907" w:h="16840" w:code="9"/>
      <w:pgMar w:top="1418" w:right="1134" w:bottom="1418" w:left="1418" w:header="708" w:footer="154" w:gutter="0"/>
      <w:paperSrc w:first="15" w:other="15"/>
      <w:pgNumType w:start="1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48AE"/>
    <w:multiLevelType w:val="hybridMultilevel"/>
    <w:tmpl w:val="03564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B5454"/>
    <w:multiLevelType w:val="multilevel"/>
    <w:tmpl w:val="2ED04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3A50CB"/>
    <w:multiLevelType w:val="hybridMultilevel"/>
    <w:tmpl w:val="5872A37A"/>
    <w:lvl w:ilvl="0" w:tplc="AD7ABAC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9B4CD2"/>
    <w:multiLevelType w:val="hybridMultilevel"/>
    <w:tmpl w:val="36AE194E"/>
    <w:lvl w:ilvl="0" w:tplc="D2D49A90">
      <w:start w:val="2"/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420A3FA4"/>
    <w:multiLevelType w:val="hybridMultilevel"/>
    <w:tmpl w:val="10D296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822EB4">
      <w:start w:val="204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F1AC0"/>
    <w:multiLevelType w:val="hybridMultilevel"/>
    <w:tmpl w:val="CB260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E1BB0"/>
    <w:multiLevelType w:val="multilevel"/>
    <w:tmpl w:val="75803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2F"/>
    <w:rsid w:val="00026C6A"/>
    <w:rsid w:val="000317E2"/>
    <w:rsid w:val="00032333"/>
    <w:rsid w:val="00041572"/>
    <w:rsid w:val="00087B52"/>
    <w:rsid w:val="000A4F51"/>
    <w:rsid w:val="000F505E"/>
    <w:rsid w:val="00154552"/>
    <w:rsid w:val="00196184"/>
    <w:rsid w:val="001F0A05"/>
    <w:rsid w:val="002301A1"/>
    <w:rsid w:val="00267219"/>
    <w:rsid w:val="00293DD7"/>
    <w:rsid w:val="00302E3B"/>
    <w:rsid w:val="00314CEE"/>
    <w:rsid w:val="00324475"/>
    <w:rsid w:val="003C1D99"/>
    <w:rsid w:val="00402899"/>
    <w:rsid w:val="00415A8B"/>
    <w:rsid w:val="00421812"/>
    <w:rsid w:val="00454741"/>
    <w:rsid w:val="00474D61"/>
    <w:rsid w:val="00480A14"/>
    <w:rsid w:val="004870CD"/>
    <w:rsid w:val="004F643C"/>
    <w:rsid w:val="004F6B2C"/>
    <w:rsid w:val="00520090"/>
    <w:rsid w:val="00580114"/>
    <w:rsid w:val="00596699"/>
    <w:rsid w:val="00597F01"/>
    <w:rsid w:val="005E7F98"/>
    <w:rsid w:val="005F062D"/>
    <w:rsid w:val="00686017"/>
    <w:rsid w:val="006C2BFD"/>
    <w:rsid w:val="006C465B"/>
    <w:rsid w:val="006D4389"/>
    <w:rsid w:val="006D7B51"/>
    <w:rsid w:val="006F08D3"/>
    <w:rsid w:val="007060B5"/>
    <w:rsid w:val="00706426"/>
    <w:rsid w:val="00725509"/>
    <w:rsid w:val="007B6302"/>
    <w:rsid w:val="007B7E44"/>
    <w:rsid w:val="00804DDE"/>
    <w:rsid w:val="00824DDC"/>
    <w:rsid w:val="00826364"/>
    <w:rsid w:val="00856AC8"/>
    <w:rsid w:val="00863C1C"/>
    <w:rsid w:val="008B1CB5"/>
    <w:rsid w:val="008E5C84"/>
    <w:rsid w:val="008F4816"/>
    <w:rsid w:val="009677A7"/>
    <w:rsid w:val="00976F52"/>
    <w:rsid w:val="009A3703"/>
    <w:rsid w:val="009F4D4D"/>
    <w:rsid w:val="00A10729"/>
    <w:rsid w:val="00A47C89"/>
    <w:rsid w:val="00A837E8"/>
    <w:rsid w:val="00AB2DB8"/>
    <w:rsid w:val="00AB3BB1"/>
    <w:rsid w:val="00AF4129"/>
    <w:rsid w:val="00B14277"/>
    <w:rsid w:val="00B637CE"/>
    <w:rsid w:val="00B74237"/>
    <w:rsid w:val="00C86A73"/>
    <w:rsid w:val="00C94800"/>
    <w:rsid w:val="00CB7152"/>
    <w:rsid w:val="00CB7BED"/>
    <w:rsid w:val="00CC221A"/>
    <w:rsid w:val="00D2071D"/>
    <w:rsid w:val="00D742F3"/>
    <w:rsid w:val="00DB7935"/>
    <w:rsid w:val="00DC0A13"/>
    <w:rsid w:val="00DE1478"/>
    <w:rsid w:val="00E051CC"/>
    <w:rsid w:val="00E2462F"/>
    <w:rsid w:val="00E30C93"/>
    <w:rsid w:val="00E806ED"/>
    <w:rsid w:val="00EA0920"/>
    <w:rsid w:val="00EA57AF"/>
    <w:rsid w:val="00F32AB5"/>
    <w:rsid w:val="00F4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4C3D"/>
  <w15:chartTrackingRefBased/>
  <w15:docId w15:val="{317B3795-3D72-491D-B2FE-35430C7D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1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8B1CB5"/>
    <w:pPr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US" w:eastAsia="hu-HU"/>
    </w:rPr>
  </w:style>
  <w:style w:type="paragraph" w:customStyle="1" w:styleId="Default">
    <w:name w:val="Default"/>
    <w:rsid w:val="008B1C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B1CB5"/>
    <w:pPr>
      <w:ind w:left="720"/>
      <w:contextualSpacing/>
    </w:pPr>
  </w:style>
  <w:style w:type="paragraph" w:customStyle="1" w:styleId="Alaprtelmezett">
    <w:name w:val="Alapértelmezett"/>
    <w:rsid w:val="00725509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zveg1Char">
    <w:name w:val="szöveg_1 Char"/>
    <w:basedOn w:val="Alaprtelmezett"/>
    <w:rsid w:val="00725509"/>
    <w:pPr>
      <w:spacing w:before="40" w:after="40" w:line="360" w:lineRule="atLeast"/>
      <w:jc w:val="both"/>
    </w:pPr>
    <w:rPr>
      <w:rFonts w:ascii="Arial" w:hAnsi="Arial" w:cs="Arial"/>
      <w:sz w:val="22"/>
      <w:szCs w:val="22"/>
    </w:rPr>
  </w:style>
  <w:style w:type="paragraph" w:customStyle="1" w:styleId="Fpont4">
    <w:name w:val="Főpont_4"/>
    <w:basedOn w:val="Norml"/>
    <w:rsid w:val="00725509"/>
    <w:pPr>
      <w:keepNext/>
      <w:keepLines/>
      <w:tabs>
        <w:tab w:val="left" w:pos="708"/>
      </w:tabs>
      <w:suppressAutoHyphens/>
      <w:spacing w:before="500" w:after="40" w:line="360" w:lineRule="atLeast"/>
      <w:jc w:val="both"/>
    </w:pPr>
    <w:rPr>
      <w:rFonts w:ascii="Arial" w:hAnsi="Arial" w:cs="Arial"/>
      <w:b/>
      <w:color w:val="000000"/>
      <w:sz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55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5509"/>
    <w:rPr>
      <w:rFonts w:ascii="Segoe UI" w:eastAsia="Times New Roman" w:hAnsi="Segoe UI" w:cs="Segoe UI"/>
      <w:sz w:val="18"/>
      <w:szCs w:val="18"/>
      <w:lang w:val="de-D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1272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József</dc:creator>
  <cp:keywords/>
  <dc:description/>
  <cp:lastModifiedBy>drmohacsi</cp:lastModifiedBy>
  <cp:revision>3</cp:revision>
  <cp:lastPrinted>2017-11-30T17:14:00Z</cp:lastPrinted>
  <dcterms:created xsi:type="dcterms:W3CDTF">2018-03-21T17:45:00Z</dcterms:created>
  <dcterms:modified xsi:type="dcterms:W3CDTF">2018-03-21T18:47:00Z</dcterms:modified>
</cp:coreProperties>
</file>