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32D12" w14:textId="77777777" w:rsidR="00811D46" w:rsidRPr="00996D9A" w:rsidRDefault="00811D46" w:rsidP="00811D46">
      <w:pPr>
        <w:tabs>
          <w:tab w:val="left" w:pos="2410"/>
          <w:tab w:val="right" w:leader="dot" w:pos="9639"/>
        </w:tabs>
        <w:spacing w:line="240" w:lineRule="exact"/>
        <w:ind w:left="360"/>
        <w:jc w:val="center"/>
        <w:rPr>
          <w:rFonts w:ascii="Times New Roman" w:hAnsi="Times New Roman" w:cs="Times New Roman"/>
          <w:b/>
          <w:bCs/>
        </w:rPr>
      </w:pPr>
      <w:r w:rsidRPr="00996D9A">
        <w:rPr>
          <w:rFonts w:ascii="Times New Roman" w:hAnsi="Times New Roman" w:cs="Times New Roman"/>
          <w:b/>
          <w:bCs/>
        </w:rPr>
        <w:t>AJÁNLATTÉTELI DOKUMENTÁCIÓ</w:t>
      </w:r>
    </w:p>
    <w:p w14:paraId="45D4C575" w14:textId="77777777" w:rsidR="00811D46" w:rsidRPr="00996D9A" w:rsidRDefault="00811D46" w:rsidP="00811D46">
      <w:pPr>
        <w:tabs>
          <w:tab w:val="right" w:leader="dot" w:pos="9639"/>
        </w:tabs>
        <w:spacing w:line="240" w:lineRule="exact"/>
        <w:ind w:left="360"/>
        <w:jc w:val="center"/>
        <w:rPr>
          <w:rFonts w:ascii="Times New Roman" w:hAnsi="Times New Roman" w:cs="Times New Roman"/>
          <w:b/>
          <w:bCs/>
        </w:rPr>
      </w:pPr>
    </w:p>
    <w:p w14:paraId="0EA80302" w14:textId="77777777" w:rsidR="00811D46" w:rsidRPr="00996D9A" w:rsidRDefault="00811D46" w:rsidP="00811D46">
      <w:pPr>
        <w:tabs>
          <w:tab w:val="right" w:leader="dot" w:pos="9639"/>
        </w:tabs>
        <w:spacing w:line="240" w:lineRule="exact"/>
        <w:ind w:left="360"/>
        <w:jc w:val="center"/>
        <w:rPr>
          <w:rFonts w:ascii="Times New Roman" w:hAnsi="Times New Roman" w:cs="Times New Roman"/>
          <w:b/>
          <w:bCs/>
        </w:rPr>
      </w:pPr>
    </w:p>
    <w:p w14:paraId="5E880D9C" w14:textId="77777777" w:rsidR="00811D46" w:rsidRPr="00996D9A" w:rsidRDefault="00811D46" w:rsidP="00811D46">
      <w:pPr>
        <w:tabs>
          <w:tab w:val="right" w:leader="dot" w:pos="9639"/>
        </w:tabs>
        <w:spacing w:line="240" w:lineRule="exact"/>
        <w:ind w:left="360"/>
        <w:jc w:val="center"/>
        <w:rPr>
          <w:rFonts w:ascii="Times New Roman" w:hAnsi="Times New Roman" w:cs="Times New Roman"/>
          <w:b/>
          <w:bCs/>
        </w:rPr>
      </w:pPr>
      <w:r w:rsidRPr="00996D9A">
        <w:rPr>
          <w:rFonts w:ascii="Times New Roman" w:hAnsi="Times New Roman" w:cs="Times New Roman"/>
          <w:b/>
          <w:bCs/>
        </w:rPr>
        <w:t>II. KÖTET</w:t>
      </w:r>
    </w:p>
    <w:p w14:paraId="6BF7FF6D" w14:textId="77777777" w:rsidR="00192203" w:rsidRPr="00996D9A" w:rsidRDefault="00192203" w:rsidP="00C866B0">
      <w:pPr>
        <w:spacing w:line="240" w:lineRule="exact"/>
        <w:jc w:val="center"/>
        <w:rPr>
          <w:rFonts w:ascii="Times New Roman" w:hAnsi="Times New Roman" w:cs="Times New Roman"/>
          <w:b/>
          <w:bCs/>
          <w:smallCaps/>
        </w:rPr>
      </w:pPr>
    </w:p>
    <w:p w14:paraId="240ED73C" w14:textId="77777777" w:rsidR="00192203" w:rsidRPr="00996D9A" w:rsidRDefault="00192203" w:rsidP="00C866B0">
      <w:pPr>
        <w:spacing w:line="240" w:lineRule="exact"/>
        <w:jc w:val="center"/>
        <w:rPr>
          <w:rFonts w:ascii="Times New Roman" w:hAnsi="Times New Roman" w:cs="Times New Roman"/>
          <w:b/>
          <w:bCs/>
          <w:smallCaps/>
        </w:rPr>
      </w:pPr>
    </w:p>
    <w:p w14:paraId="7409C6D2" w14:textId="77777777" w:rsidR="00A05929" w:rsidRPr="00996D9A" w:rsidRDefault="00A05929" w:rsidP="00C866B0">
      <w:pPr>
        <w:spacing w:line="240" w:lineRule="exact"/>
        <w:jc w:val="center"/>
        <w:rPr>
          <w:rFonts w:ascii="Times New Roman" w:hAnsi="Times New Roman" w:cs="Times New Roman"/>
          <w:b/>
          <w:bCs/>
          <w:smallCaps/>
        </w:rPr>
      </w:pPr>
    </w:p>
    <w:p w14:paraId="361D618C" w14:textId="77777777" w:rsidR="00A05929" w:rsidRPr="00996D9A" w:rsidRDefault="00A05929" w:rsidP="00C866B0">
      <w:pPr>
        <w:spacing w:line="240" w:lineRule="exact"/>
        <w:jc w:val="center"/>
        <w:rPr>
          <w:rFonts w:ascii="Times New Roman" w:hAnsi="Times New Roman" w:cs="Times New Roman"/>
          <w:b/>
          <w:bCs/>
          <w:smallCaps/>
        </w:rPr>
      </w:pPr>
    </w:p>
    <w:p w14:paraId="6863DC28" w14:textId="77777777" w:rsidR="00192203" w:rsidRPr="00996D9A" w:rsidRDefault="00192203" w:rsidP="00C866B0">
      <w:pPr>
        <w:spacing w:after="0" w:line="240" w:lineRule="exact"/>
        <w:jc w:val="center"/>
        <w:rPr>
          <w:rFonts w:ascii="Times New Roman" w:hAnsi="Times New Roman" w:cs="Times New Roman"/>
          <w:b/>
          <w:bCs/>
          <w:smallCaps/>
        </w:rPr>
      </w:pPr>
    </w:p>
    <w:p w14:paraId="5A01CFAF" w14:textId="5F7B1197" w:rsidR="00192203" w:rsidRPr="00996D9A" w:rsidRDefault="00EB5F99" w:rsidP="00C866B0">
      <w:pPr>
        <w:spacing w:after="0" w:line="240" w:lineRule="exact"/>
        <w:jc w:val="center"/>
        <w:rPr>
          <w:rFonts w:ascii="Times New Roman" w:hAnsi="Times New Roman" w:cs="Times New Roman"/>
          <w:b/>
          <w:bCs/>
          <w:smallCaps/>
        </w:rPr>
      </w:pPr>
      <w:r>
        <w:rPr>
          <w:rFonts w:ascii="Times New Roman" w:hAnsi="Times New Roman" w:cs="Times New Roman"/>
          <w:b/>
          <w:bCs/>
          <w:smallCaps/>
        </w:rPr>
        <w:t>Fővárosi Önkormányzati rendészeti igazgatóság</w:t>
      </w:r>
      <w:r w:rsidR="00E33673" w:rsidRPr="00996D9A">
        <w:rPr>
          <w:rFonts w:ascii="Times New Roman" w:hAnsi="Times New Roman" w:cs="Times New Roman"/>
          <w:b/>
          <w:bCs/>
          <w:smallCaps/>
        </w:rPr>
        <w:t>.</w:t>
      </w:r>
    </w:p>
    <w:p w14:paraId="12894EA9" w14:textId="77777777" w:rsidR="00192203" w:rsidRPr="00996D9A" w:rsidRDefault="00192203" w:rsidP="00C866B0">
      <w:pPr>
        <w:spacing w:after="0" w:line="240" w:lineRule="exact"/>
        <w:jc w:val="center"/>
        <w:rPr>
          <w:rFonts w:ascii="Times New Roman" w:hAnsi="Times New Roman" w:cs="Times New Roman"/>
        </w:rPr>
      </w:pPr>
    </w:p>
    <w:p w14:paraId="389B53F4" w14:textId="77777777" w:rsidR="00192203" w:rsidRPr="00996D9A" w:rsidRDefault="00192203" w:rsidP="00C93940">
      <w:pPr>
        <w:spacing w:after="0" w:line="240" w:lineRule="exact"/>
        <w:jc w:val="center"/>
        <w:rPr>
          <w:rFonts w:ascii="Times New Roman" w:hAnsi="Times New Roman" w:cs="Times New Roman"/>
        </w:rPr>
      </w:pPr>
    </w:p>
    <w:p w14:paraId="39F09813" w14:textId="77777777" w:rsidR="00192203" w:rsidRPr="00996D9A" w:rsidRDefault="00192203" w:rsidP="00C93940">
      <w:pPr>
        <w:spacing w:after="0" w:line="240" w:lineRule="exact"/>
        <w:jc w:val="center"/>
        <w:rPr>
          <w:rFonts w:ascii="Times New Roman" w:hAnsi="Times New Roman" w:cs="Times New Roman"/>
        </w:rPr>
      </w:pPr>
    </w:p>
    <w:p w14:paraId="5E06E1F9" w14:textId="77777777" w:rsidR="00192203" w:rsidRPr="00996D9A" w:rsidRDefault="00192203" w:rsidP="00C93940">
      <w:pPr>
        <w:spacing w:after="0" w:line="240" w:lineRule="exact"/>
        <w:jc w:val="center"/>
        <w:rPr>
          <w:rFonts w:ascii="Times New Roman" w:hAnsi="Times New Roman" w:cs="Times New Roman"/>
        </w:rPr>
      </w:pPr>
    </w:p>
    <w:p w14:paraId="4917FBD4" w14:textId="77777777" w:rsidR="00192203" w:rsidRPr="00996D9A" w:rsidRDefault="00192203" w:rsidP="00C93940">
      <w:pPr>
        <w:spacing w:after="0" w:line="240" w:lineRule="exact"/>
        <w:jc w:val="center"/>
        <w:rPr>
          <w:rFonts w:ascii="Times New Roman" w:hAnsi="Times New Roman" w:cs="Times New Roman"/>
        </w:rPr>
      </w:pPr>
      <w:r w:rsidRPr="00996D9A">
        <w:rPr>
          <w:rFonts w:ascii="Times New Roman" w:hAnsi="Times New Roman" w:cs="Times New Roman"/>
        </w:rPr>
        <w:t>mint Megrendelő</w:t>
      </w:r>
    </w:p>
    <w:p w14:paraId="3824BCD9" w14:textId="77777777" w:rsidR="00192203" w:rsidRPr="00996D9A" w:rsidRDefault="00192203" w:rsidP="00C93940">
      <w:pPr>
        <w:spacing w:after="0" w:line="240" w:lineRule="exact"/>
        <w:jc w:val="center"/>
        <w:rPr>
          <w:rFonts w:ascii="Times New Roman" w:hAnsi="Times New Roman" w:cs="Times New Roman"/>
        </w:rPr>
      </w:pPr>
    </w:p>
    <w:p w14:paraId="746D9996" w14:textId="77777777" w:rsidR="00192203" w:rsidRPr="00996D9A" w:rsidRDefault="00192203" w:rsidP="00C93940">
      <w:pPr>
        <w:spacing w:after="0" w:line="240" w:lineRule="exact"/>
        <w:jc w:val="center"/>
        <w:rPr>
          <w:rFonts w:ascii="Times New Roman" w:hAnsi="Times New Roman" w:cs="Times New Roman"/>
        </w:rPr>
      </w:pPr>
    </w:p>
    <w:p w14:paraId="2BA9F7A5" w14:textId="77777777" w:rsidR="00192203" w:rsidRPr="00996D9A" w:rsidRDefault="00192203" w:rsidP="00C93940">
      <w:pPr>
        <w:spacing w:after="0" w:line="240" w:lineRule="exact"/>
        <w:jc w:val="center"/>
        <w:rPr>
          <w:rFonts w:ascii="Times New Roman" w:hAnsi="Times New Roman" w:cs="Times New Roman"/>
        </w:rPr>
      </w:pPr>
    </w:p>
    <w:p w14:paraId="328E3B00" w14:textId="77777777" w:rsidR="00192203" w:rsidRPr="00996D9A" w:rsidRDefault="00192203" w:rsidP="00C93940">
      <w:pPr>
        <w:spacing w:after="0" w:line="240" w:lineRule="exact"/>
        <w:jc w:val="center"/>
        <w:rPr>
          <w:rFonts w:ascii="Times New Roman" w:hAnsi="Times New Roman" w:cs="Times New Roman"/>
        </w:rPr>
      </w:pPr>
    </w:p>
    <w:p w14:paraId="157A4279" w14:textId="77777777" w:rsidR="00192203" w:rsidRPr="00996D9A" w:rsidRDefault="00192203" w:rsidP="00C93940">
      <w:pPr>
        <w:spacing w:after="0" w:line="240" w:lineRule="exact"/>
        <w:jc w:val="center"/>
        <w:rPr>
          <w:rFonts w:ascii="Times New Roman" w:hAnsi="Times New Roman" w:cs="Times New Roman"/>
        </w:rPr>
      </w:pPr>
      <w:r w:rsidRPr="00996D9A">
        <w:rPr>
          <w:rFonts w:ascii="Times New Roman" w:hAnsi="Times New Roman" w:cs="Times New Roman"/>
        </w:rPr>
        <w:t>és</w:t>
      </w:r>
    </w:p>
    <w:p w14:paraId="0E54DCC6" w14:textId="77777777" w:rsidR="00192203" w:rsidRPr="00996D9A" w:rsidRDefault="00192203" w:rsidP="00C93940">
      <w:pPr>
        <w:spacing w:after="0" w:line="240" w:lineRule="exact"/>
        <w:jc w:val="center"/>
        <w:rPr>
          <w:rFonts w:ascii="Times New Roman" w:hAnsi="Times New Roman" w:cs="Times New Roman"/>
        </w:rPr>
      </w:pPr>
    </w:p>
    <w:p w14:paraId="68A64FF9" w14:textId="77777777" w:rsidR="00192203" w:rsidRPr="00996D9A" w:rsidRDefault="00192203" w:rsidP="00C93940">
      <w:pPr>
        <w:spacing w:after="0" w:line="240" w:lineRule="exact"/>
        <w:jc w:val="center"/>
        <w:rPr>
          <w:rFonts w:ascii="Times New Roman" w:hAnsi="Times New Roman" w:cs="Times New Roman"/>
        </w:rPr>
      </w:pPr>
    </w:p>
    <w:p w14:paraId="4F56FE90" w14:textId="77777777" w:rsidR="00192203" w:rsidRPr="00996D9A" w:rsidRDefault="00192203" w:rsidP="00C93940">
      <w:pPr>
        <w:spacing w:after="0" w:line="240" w:lineRule="exact"/>
        <w:jc w:val="center"/>
        <w:rPr>
          <w:rFonts w:ascii="Times New Roman" w:hAnsi="Times New Roman" w:cs="Times New Roman"/>
        </w:rPr>
      </w:pPr>
    </w:p>
    <w:p w14:paraId="5770C4DC" w14:textId="77777777" w:rsidR="00192203" w:rsidRPr="00996D9A" w:rsidRDefault="00192203" w:rsidP="00C93940">
      <w:pPr>
        <w:spacing w:after="0" w:line="240" w:lineRule="exact"/>
        <w:jc w:val="center"/>
        <w:rPr>
          <w:rFonts w:ascii="Times New Roman" w:hAnsi="Times New Roman" w:cs="Times New Roman"/>
        </w:rPr>
      </w:pPr>
    </w:p>
    <w:p w14:paraId="386736B3" w14:textId="3C94C6C6" w:rsidR="00811D46" w:rsidRPr="00996D9A" w:rsidRDefault="00692E76" w:rsidP="00811D46">
      <w:pPr>
        <w:spacing w:after="0" w:line="240" w:lineRule="exact"/>
        <w:jc w:val="center"/>
        <w:rPr>
          <w:rFonts w:ascii="Times New Roman" w:hAnsi="Times New Roman" w:cs="Times New Roman"/>
          <w:b/>
          <w:bCs/>
          <w:caps/>
          <w:smallCaps/>
        </w:rPr>
      </w:pPr>
      <w:r w:rsidRPr="00585433">
        <w:rPr>
          <w:rFonts w:ascii="Times New Roman" w:hAnsi="Times New Roman" w:cs="Times New Roman"/>
          <w:b/>
        </w:rPr>
        <w:t>GVSX Szolgáltató Kft</w:t>
      </w:r>
      <w:r>
        <w:rPr>
          <w:rFonts w:ascii="Times New Roman" w:hAnsi="Times New Roman" w:cs="Times New Roman"/>
          <w:b/>
          <w:caps/>
        </w:rPr>
        <w:t>.</w:t>
      </w:r>
    </w:p>
    <w:p w14:paraId="624EAEE6" w14:textId="77777777" w:rsidR="00192203" w:rsidRPr="00996D9A" w:rsidRDefault="00192203" w:rsidP="00963264">
      <w:pPr>
        <w:spacing w:after="0" w:line="240" w:lineRule="exact"/>
        <w:rPr>
          <w:rFonts w:ascii="Times New Roman" w:hAnsi="Times New Roman" w:cs="Times New Roman"/>
          <w:b/>
          <w:caps/>
        </w:rPr>
      </w:pPr>
    </w:p>
    <w:p w14:paraId="7F98891D" w14:textId="77777777" w:rsidR="00192203" w:rsidRPr="00996D9A" w:rsidRDefault="00192203" w:rsidP="00C93940">
      <w:pPr>
        <w:spacing w:after="0" w:line="240" w:lineRule="exact"/>
        <w:jc w:val="center"/>
        <w:rPr>
          <w:rFonts w:ascii="Times New Roman" w:hAnsi="Times New Roman" w:cs="Times New Roman"/>
          <w:b/>
          <w:caps/>
        </w:rPr>
      </w:pPr>
    </w:p>
    <w:p w14:paraId="3121CC90" w14:textId="0EED1E22" w:rsidR="00192203" w:rsidRPr="00996D9A" w:rsidRDefault="00192203" w:rsidP="00963264">
      <w:pPr>
        <w:spacing w:after="0" w:line="240" w:lineRule="exact"/>
        <w:jc w:val="center"/>
        <w:rPr>
          <w:rFonts w:ascii="Times New Roman" w:hAnsi="Times New Roman" w:cs="Times New Roman"/>
        </w:rPr>
      </w:pPr>
      <w:r w:rsidRPr="00996D9A">
        <w:rPr>
          <w:rFonts w:ascii="Times New Roman" w:hAnsi="Times New Roman" w:cs="Times New Roman"/>
        </w:rPr>
        <w:t>mint Vállalkozó</w:t>
      </w:r>
    </w:p>
    <w:p w14:paraId="78B16C07" w14:textId="77777777" w:rsidR="00192203" w:rsidRPr="00996D9A" w:rsidRDefault="00192203" w:rsidP="00C93940">
      <w:pPr>
        <w:spacing w:after="0" w:line="240" w:lineRule="exact"/>
        <w:jc w:val="center"/>
        <w:rPr>
          <w:rFonts w:ascii="Times New Roman" w:hAnsi="Times New Roman" w:cs="Times New Roman"/>
        </w:rPr>
      </w:pPr>
      <w:r w:rsidRPr="00996D9A">
        <w:rPr>
          <w:rFonts w:ascii="Times New Roman" w:hAnsi="Times New Roman" w:cs="Times New Roman"/>
        </w:rPr>
        <w:t>___________________________________________</w:t>
      </w:r>
    </w:p>
    <w:p w14:paraId="498A3FD4" w14:textId="77777777" w:rsidR="00192203" w:rsidRPr="00996D9A" w:rsidRDefault="00192203" w:rsidP="00C93940">
      <w:pPr>
        <w:spacing w:after="0" w:line="240" w:lineRule="exact"/>
        <w:jc w:val="center"/>
        <w:rPr>
          <w:rFonts w:ascii="Times New Roman" w:hAnsi="Times New Roman" w:cs="Times New Roman"/>
        </w:rPr>
      </w:pPr>
    </w:p>
    <w:p w14:paraId="57BF8872" w14:textId="77777777" w:rsidR="00192203" w:rsidRPr="00996D9A" w:rsidRDefault="00192203" w:rsidP="00C93940">
      <w:pPr>
        <w:spacing w:after="0" w:line="240" w:lineRule="exact"/>
        <w:jc w:val="center"/>
        <w:rPr>
          <w:rFonts w:ascii="Times New Roman" w:hAnsi="Times New Roman" w:cs="Times New Roman"/>
        </w:rPr>
      </w:pPr>
    </w:p>
    <w:p w14:paraId="69E274D9" w14:textId="4EDD4EC0" w:rsidR="00192203" w:rsidRPr="00996D9A" w:rsidRDefault="00192203" w:rsidP="00C93940">
      <w:pPr>
        <w:spacing w:after="0" w:line="240" w:lineRule="exact"/>
        <w:jc w:val="center"/>
        <w:rPr>
          <w:rFonts w:ascii="Times New Roman" w:hAnsi="Times New Roman" w:cs="Times New Roman"/>
        </w:rPr>
      </w:pPr>
      <w:r w:rsidRPr="00996D9A">
        <w:rPr>
          <w:rFonts w:ascii="Times New Roman" w:hAnsi="Times New Roman" w:cs="Times New Roman"/>
          <w:b/>
          <w:bCs/>
          <w:caps/>
        </w:rPr>
        <w:t>VÁLLALKOZÁsi Szerződés</w:t>
      </w:r>
      <w:r w:rsidR="00575269">
        <w:rPr>
          <w:rFonts w:ascii="Times New Roman" w:hAnsi="Times New Roman" w:cs="Times New Roman"/>
          <w:b/>
          <w:bCs/>
          <w:caps/>
        </w:rPr>
        <w:t xml:space="preserve"> - tervezet</w:t>
      </w:r>
    </w:p>
    <w:p w14:paraId="2FA99734" w14:textId="77777777" w:rsidR="00192203" w:rsidRPr="00996D9A" w:rsidRDefault="00192203" w:rsidP="00C93940">
      <w:pPr>
        <w:spacing w:after="0" w:line="240" w:lineRule="exact"/>
        <w:jc w:val="center"/>
        <w:rPr>
          <w:rFonts w:ascii="Times New Roman" w:hAnsi="Times New Roman" w:cs="Times New Roman"/>
        </w:rPr>
      </w:pPr>
    </w:p>
    <w:p w14:paraId="181A6EB9" w14:textId="77777777" w:rsidR="00192203" w:rsidRPr="00996D9A" w:rsidRDefault="00192203" w:rsidP="00C93940">
      <w:pPr>
        <w:spacing w:after="0" w:line="240" w:lineRule="exact"/>
        <w:jc w:val="center"/>
        <w:rPr>
          <w:rFonts w:ascii="Times New Roman" w:hAnsi="Times New Roman" w:cs="Times New Roman"/>
        </w:rPr>
      </w:pPr>
      <w:r w:rsidRPr="00996D9A">
        <w:rPr>
          <w:rFonts w:ascii="Times New Roman" w:hAnsi="Times New Roman" w:cs="Times New Roman"/>
        </w:rPr>
        <w:t>___________________________________________</w:t>
      </w:r>
    </w:p>
    <w:p w14:paraId="491677F6" w14:textId="77777777" w:rsidR="00192203" w:rsidRPr="00996D9A" w:rsidRDefault="00192203" w:rsidP="00C93940">
      <w:pPr>
        <w:spacing w:after="0" w:line="240" w:lineRule="exact"/>
        <w:jc w:val="center"/>
        <w:rPr>
          <w:rFonts w:ascii="Times New Roman" w:hAnsi="Times New Roman" w:cs="Times New Roman"/>
        </w:rPr>
      </w:pPr>
    </w:p>
    <w:p w14:paraId="2D5424A0" w14:textId="77777777" w:rsidR="00A05929" w:rsidRPr="00996D9A" w:rsidRDefault="00A05929" w:rsidP="00963264">
      <w:pPr>
        <w:spacing w:after="0" w:line="240" w:lineRule="exact"/>
        <w:rPr>
          <w:rFonts w:ascii="Times New Roman" w:hAnsi="Times New Roman" w:cs="Times New Roman"/>
        </w:rPr>
      </w:pPr>
    </w:p>
    <w:p w14:paraId="100DDAB4" w14:textId="77777777" w:rsidR="00A05929" w:rsidRPr="00996D9A" w:rsidRDefault="00A05929" w:rsidP="00C93940">
      <w:pPr>
        <w:spacing w:after="0" w:line="240" w:lineRule="exact"/>
        <w:jc w:val="center"/>
        <w:rPr>
          <w:rFonts w:ascii="Times New Roman" w:hAnsi="Times New Roman" w:cs="Times New Roman"/>
        </w:rPr>
      </w:pPr>
    </w:p>
    <w:p w14:paraId="20F1B43A" w14:textId="77777777" w:rsidR="00192203" w:rsidRPr="00996D9A" w:rsidRDefault="00192203" w:rsidP="00C93940">
      <w:pPr>
        <w:spacing w:after="0" w:line="240" w:lineRule="exact"/>
        <w:jc w:val="center"/>
        <w:rPr>
          <w:rFonts w:ascii="Times New Roman" w:hAnsi="Times New Roman" w:cs="Times New Roman"/>
        </w:rPr>
      </w:pPr>
    </w:p>
    <w:p w14:paraId="63D65601" w14:textId="0D2AAA73" w:rsidR="00996D9A" w:rsidRPr="00996D9A" w:rsidRDefault="00192203" w:rsidP="00996D9A">
      <w:pPr>
        <w:spacing w:after="0" w:line="240" w:lineRule="exact"/>
        <w:jc w:val="center"/>
        <w:rPr>
          <w:rFonts w:ascii="Times New Roman" w:hAnsi="Times New Roman" w:cs="Times New Roman"/>
          <w:b/>
          <w:bCs/>
          <w:caps/>
          <w:smallCaps/>
        </w:rPr>
      </w:pPr>
      <w:r w:rsidRPr="00996D9A">
        <w:rPr>
          <w:rFonts w:ascii="Times New Roman" w:hAnsi="Times New Roman" w:cs="Times New Roman"/>
          <w:b/>
          <w:bCs/>
        </w:rPr>
        <w:t>201</w:t>
      </w:r>
      <w:r w:rsidR="00692E76">
        <w:rPr>
          <w:rFonts w:ascii="Times New Roman" w:hAnsi="Times New Roman" w:cs="Times New Roman"/>
          <w:b/>
          <w:bCs/>
        </w:rPr>
        <w:t>8</w:t>
      </w:r>
      <w:r w:rsidRPr="00996D9A">
        <w:rPr>
          <w:rFonts w:ascii="Times New Roman" w:hAnsi="Times New Roman" w:cs="Times New Roman"/>
          <w:b/>
          <w:bCs/>
        </w:rPr>
        <w:t xml:space="preserve">. </w:t>
      </w:r>
      <w:r w:rsidR="00996D9A" w:rsidRPr="00996D9A">
        <w:rPr>
          <w:rFonts w:ascii="Times New Roman" w:hAnsi="Times New Roman" w:cs="Times New Roman"/>
          <w:b/>
          <w:caps/>
        </w:rPr>
        <w:t>[…]</w:t>
      </w:r>
      <w:r w:rsidR="00996D9A" w:rsidRPr="00996D9A" w:rsidDel="001F3282">
        <w:rPr>
          <w:rFonts w:ascii="Times New Roman" w:hAnsi="Times New Roman" w:cs="Times New Roman"/>
          <w:b/>
          <w:caps/>
        </w:rPr>
        <w:t xml:space="preserve"> </w:t>
      </w:r>
    </w:p>
    <w:p w14:paraId="739BDAAD" w14:textId="006CAA85" w:rsidR="00192203" w:rsidRPr="00996D9A" w:rsidRDefault="00192203" w:rsidP="00996D9A">
      <w:pPr>
        <w:spacing w:after="0" w:line="240" w:lineRule="exact"/>
        <w:rPr>
          <w:rFonts w:ascii="Times New Roman" w:hAnsi="Times New Roman" w:cs="Times New Roman"/>
          <w:b/>
          <w:bCs/>
        </w:rPr>
        <w:sectPr w:rsidR="00192203" w:rsidRPr="00996D9A" w:rsidSect="00D50882">
          <w:headerReference w:type="default" r:id="rId8"/>
          <w:footerReference w:type="default" r:id="rId9"/>
          <w:footerReference w:type="first" r:id="rId10"/>
          <w:pgSz w:w="11905" w:h="16837" w:code="9"/>
          <w:pgMar w:top="1417" w:right="1440" w:bottom="1417" w:left="1440" w:header="708" w:footer="708" w:gutter="0"/>
          <w:cols w:space="708"/>
          <w:noEndnote/>
          <w:titlePg/>
          <w:docGrid w:linePitch="299"/>
        </w:sectPr>
      </w:pPr>
    </w:p>
    <w:p w14:paraId="3D21153C" w14:textId="556469A0" w:rsidR="00192203" w:rsidRPr="00996D9A" w:rsidRDefault="00192203" w:rsidP="00C93940">
      <w:pPr>
        <w:pageBreakBefore/>
        <w:widowControl w:val="0"/>
        <w:suppressAutoHyphens/>
        <w:overflowPunct w:val="0"/>
        <w:autoSpaceDE w:val="0"/>
        <w:autoSpaceDN w:val="0"/>
        <w:adjustRightInd w:val="0"/>
        <w:spacing w:after="0" w:line="240" w:lineRule="exact"/>
        <w:jc w:val="center"/>
        <w:textAlignment w:val="baseline"/>
        <w:rPr>
          <w:rFonts w:ascii="Times New Roman" w:hAnsi="Times New Roman" w:cs="Times New Roman"/>
          <w:b/>
          <w:bCs/>
          <w:caps/>
          <w:lang w:eastAsia="ar-SA"/>
        </w:rPr>
      </w:pPr>
      <w:r w:rsidRPr="00996D9A">
        <w:rPr>
          <w:rFonts w:ascii="Times New Roman" w:hAnsi="Times New Roman" w:cs="Times New Roman"/>
          <w:b/>
          <w:bCs/>
          <w:caps/>
          <w:lang w:eastAsia="ar-SA"/>
        </w:rPr>
        <w:lastRenderedPageBreak/>
        <w:t>Váll</w:t>
      </w:r>
      <w:bookmarkStart w:id="0" w:name="_GoBack"/>
      <w:bookmarkEnd w:id="0"/>
      <w:r w:rsidRPr="00996D9A">
        <w:rPr>
          <w:rFonts w:ascii="Times New Roman" w:hAnsi="Times New Roman" w:cs="Times New Roman"/>
          <w:b/>
          <w:bCs/>
          <w:caps/>
          <w:lang w:eastAsia="ar-SA"/>
        </w:rPr>
        <w:t>alkozási Szerződés</w:t>
      </w:r>
      <w:r w:rsidR="00575269">
        <w:rPr>
          <w:rFonts w:ascii="Times New Roman" w:hAnsi="Times New Roman" w:cs="Times New Roman"/>
          <w:b/>
          <w:bCs/>
          <w:caps/>
          <w:lang w:eastAsia="ar-SA"/>
        </w:rPr>
        <w:t xml:space="preserve"> - tervezet</w:t>
      </w:r>
    </w:p>
    <w:p w14:paraId="6BBEF44A" w14:textId="77777777" w:rsidR="00192203" w:rsidRPr="00996D9A" w:rsidRDefault="00192203" w:rsidP="00C93940">
      <w:pPr>
        <w:widowControl w:val="0"/>
        <w:suppressAutoHyphens/>
        <w:overflowPunct w:val="0"/>
        <w:autoSpaceDE w:val="0"/>
        <w:autoSpaceDN w:val="0"/>
        <w:adjustRightInd w:val="0"/>
        <w:spacing w:after="0" w:line="240" w:lineRule="exact"/>
        <w:textAlignment w:val="baseline"/>
        <w:rPr>
          <w:rFonts w:ascii="Times New Roman" w:hAnsi="Times New Roman" w:cs="Times New Roman"/>
          <w:lang w:eastAsia="ar-SA"/>
        </w:rPr>
      </w:pPr>
    </w:p>
    <w:p w14:paraId="17AEADFA" w14:textId="77777777" w:rsidR="00192203" w:rsidRPr="00D775FA" w:rsidRDefault="00192203" w:rsidP="00D775FA">
      <w:pPr>
        <w:spacing w:after="0"/>
        <w:rPr>
          <w:rFonts w:ascii="Times New Roman" w:hAnsi="Times New Roman" w:cs="Times New Roman"/>
        </w:rPr>
      </w:pPr>
      <w:r w:rsidRPr="00D775FA">
        <w:rPr>
          <w:rFonts w:ascii="Times New Roman" w:hAnsi="Times New Roman" w:cs="Times New Roman"/>
        </w:rPr>
        <w:t>(</w:t>
      </w:r>
      <w:r w:rsidRPr="00D775FA">
        <w:rPr>
          <w:rFonts w:ascii="Times New Roman" w:hAnsi="Times New Roman" w:cs="Times New Roman"/>
          <w:b/>
          <w:bCs/>
        </w:rPr>
        <w:t>Szerződés</w:t>
      </w:r>
      <w:r w:rsidRPr="00D775FA">
        <w:rPr>
          <w:rFonts w:ascii="Times New Roman" w:hAnsi="Times New Roman" w:cs="Times New Roman"/>
        </w:rPr>
        <w:t xml:space="preserve">) amely létrejött egyrészről a </w:t>
      </w:r>
    </w:p>
    <w:p w14:paraId="2355034C" w14:textId="77777777" w:rsidR="00192203" w:rsidRPr="00D775FA" w:rsidRDefault="00192203" w:rsidP="00D775FA">
      <w:pPr>
        <w:spacing w:after="0"/>
        <w:rPr>
          <w:rFonts w:ascii="Times New Roman" w:hAnsi="Times New Roman" w:cs="Times New Roman"/>
        </w:rPr>
      </w:pPr>
    </w:p>
    <w:p w14:paraId="0F6C4C49" w14:textId="57555AC6" w:rsidR="00E33673" w:rsidRPr="00D775FA" w:rsidRDefault="00692E76" w:rsidP="00D775FA">
      <w:pPr>
        <w:spacing w:after="0"/>
        <w:rPr>
          <w:rFonts w:ascii="Times New Roman" w:hAnsi="Times New Roman" w:cs="Times New Roman"/>
        </w:rPr>
      </w:pPr>
      <w:r w:rsidRPr="00D775FA">
        <w:rPr>
          <w:rFonts w:ascii="Times New Roman" w:hAnsi="Times New Roman" w:cs="Times New Roman"/>
          <w:b/>
        </w:rPr>
        <w:t>Fővárosi Önkormányzati Rendészeti Igazgatóság</w:t>
      </w:r>
      <w:r w:rsidRPr="00D775FA">
        <w:rPr>
          <w:rFonts w:ascii="Times New Roman" w:hAnsi="Times New Roman" w:cs="Times New Roman"/>
        </w:rPr>
        <w:t xml:space="preserve"> (székhely: 1054 Budapest, Akadémia u. 1., adószám: 15493235-2-41, bankszámlaszám: 11784009-15493235, képviseli: Dr. Pető György igazgató) mint megrendelő (</w:t>
      </w:r>
      <w:r w:rsidRPr="00D775FA">
        <w:rPr>
          <w:rFonts w:ascii="Times New Roman" w:hAnsi="Times New Roman" w:cs="Times New Roman"/>
          <w:b/>
          <w:bCs/>
        </w:rPr>
        <w:t>Megrendel</w:t>
      </w:r>
      <w:r w:rsidRPr="00D775FA">
        <w:rPr>
          <w:rFonts w:ascii="Times New Roman" w:hAnsi="Times New Roman" w:cs="Times New Roman"/>
          <w:b/>
        </w:rPr>
        <w:t xml:space="preserve">ő, Ajánlatkérő </w:t>
      </w:r>
      <w:r w:rsidRPr="00D775FA">
        <w:rPr>
          <w:rFonts w:ascii="Times New Roman" w:hAnsi="Times New Roman" w:cs="Times New Roman"/>
        </w:rPr>
        <w:t>vagy</w:t>
      </w:r>
      <w:r w:rsidRPr="00D775FA">
        <w:rPr>
          <w:rFonts w:ascii="Times New Roman" w:hAnsi="Times New Roman" w:cs="Times New Roman"/>
          <w:b/>
        </w:rPr>
        <w:t xml:space="preserve"> FÖRI</w:t>
      </w:r>
      <w:r w:rsidRPr="00D775FA">
        <w:rPr>
          <w:rFonts w:ascii="Times New Roman" w:hAnsi="Times New Roman" w:cs="Times New Roman"/>
          <w:bCs/>
        </w:rPr>
        <w:t>)</w:t>
      </w:r>
      <w:r w:rsidR="00E33673" w:rsidRPr="00D775FA">
        <w:rPr>
          <w:rFonts w:ascii="Times New Roman" w:hAnsi="Times New Roman" w:cs="Times New Roman"/>
        </w:rPr>
        <w:t>,</w:t>
      </w:r>
    </w:p>
    <w:p w14:paraId="75D006D4" w14:textId="77777777" w:rsidR="008031CA" w:rsidRDefault="008031CA" w:rsidP="00D775FA">
      <w:pPr>
        <w:spacing w:after="0"/>
        <w:rPr>
          <w:rFonts w:ascii="Times New Roman" w:hAnsi="Times New Roman" w:cs="Times New Roman"/>
        </w:rPr>
      </w:pPr>
    </w:p>
    <w:p w14:paraId="48B73F8C" w14:textId="3A44A08D" w:rsidR="00192203" w:rsidRPr="00D775FA" w:rsidRDefault="00192203" w:rsidP="00D775FA">
      <w:pPr>
        <w:spacing w:after="0"/>
        <w:rPr>
          <w:rFonts w:ascii="Times New Roman" w:hAnsi="Times New Roman" w:cs="Times New Roman"/>
        </w:rPr>
      </w:pPr>
      <w:r w:rsidRPr="00D775FA">
        <w:rPr>
          <w:rFonts w:ascii="Times New Roman" w:hAnsi="Times New Roman" w:cs="Times New Roman"/>
        </w:rPr>
        <w:t>másrészről a</w:t>
      </w:r>
    </w:p>
    <w:p w14:paraId="2E82ED78" w14:textId="77777777" w:rsidR="00996D9A" w:rsidRPr="00D775FA" w:rsidRDefault="00996D9A" w:rsidP="00D775FA">
      <w:pPr>
        <w:spacing w:after="0"/>
        <w:rPr>
          <w:rFonts w:ascii="Times New Roman" w:hAnsi="Times New Roman" w:cs="Times New Roman"/>
        </w:rPr>
      </w:pPr>
    </w:p>
    <w:p w14:paraId="5012F784" w14:textId="77777777" w:rsidR="00EA673B" w:rsidRPr="00D775FA" w:rsidRDefault="00EA673B" w:rsidP="00D775FA">
      <w:pPr>
        <w:spacing w:after="0"/>
        <w:rPr>
          <w:rFonts w:ascii="Times New Roman" w:hAnsi="Times New Roman" w:cs="Times New Roman"/>
        </w:rPr>
      </w:pPr>
      <w:r w:rsidRPr="00D775FA">
        <w:rPr>
          <w:rFonts w:ascii="Times New Roman" w:hAnsi="Times New Roman" w:cs="Times New Roman"/>
          <w:b/>
        </w:rPr>
        <w:t>GVSX Szolgáltató Kft.</w:t>
      </w:r>
      <w:r w:rsidRPr="00D775FA">
        <w:rPr>
          <w:rFonts w:ascii="Times New Roman" w:hAnsi="Times New Roman" w:cs="Times New Roman"/>
        </w:rPr>
        <w:t xml:space="preserve"> (székhely: 1139 Budapest, Fáy utca 20., adószám: 14755617-2-41, bankszámlaszám: 10700732-49006007-51100005, cégjegyzékszám: 01-09-191662, képviseli: Sipos Gyula, ügyvezető), mint Vállalkozó (továbbiakban: </w:t>
      </w:r>
      <w:r w:rsidRPr="00D775FA">
        <w:rPr>
          <w:rFonts w:ascii="Times New Roman" w:hAnsi="Times New Roman" w:cs="Times New Roman"/>
          <w:b/>
          <w:bCs/>
        </w:rPr>
        <w:t>Vállalkozó</w:t>
      </w:r>
      <w:r w:rsidRPr="00D775FA">
        <w:rPr>
          <w:rFonts w:ascii="Times New Roman" w:hAnsi="Times New Roman" w:cs="Times New Roman"/>
        </w:rPr>
        <w:t>)</w:t>
      </w:r>
    </w:p>
    <w:p w14:paraId="5C8F93BE" w14:textId="36FDF866" w:rsidR="00192203" w:rsidRPr="00D775FA" w:rsidRDefault="00EA673B" w:rsidP="00D775FA">
      <w:pPr>
        <w:spacing w:after="0"/>
        <w:rPr>
          <w:rFonts w:ascii="Times New Roman" w:hAnsi="Times New Roman" w:cs="Times New Roman"/>
        </w:rPr>
      </w:pPr>
      <w:r w:rsidRPr="00D775FA" w:rsidDel="00EA673B">
        <w:rPr>
          <w:rFonts w:ascii="Times New Roman" w:hAnsi="Times New Roman" w:cs="Times New Roman"/>
        </w:rPr>
        <w:t xml:space="preserve"> </w:t>
      </w:r>
    </w:p>
    <w:p w14:paraId="0B23D25E" w14:textId="77777777" w:rsidR="00192203" w:rsidRPr="00D775FA" w:rsidRDefault="00192203" w:rsidP="00D775FA">
      <w:pPr>
        <w:spacing w:after="0"/>
        <w:rPr>
          <w:rFonts w:ascii="Times New Roman" w:hAnsi="Times New Roman" w:cs="Times New Roman"/>
        </w:rPr>
      </w:pPr>
      <w:r w:rsidRPr="00D775FA">
        <w:rPr>
          <w:rFonts w:ascii="Times New Roman" w:hAnsi="Times New Roman" w:cs="Times New Roman"/>
        </w:rPr>
        <w:t>(Megrendelő és Vállalkozó külön-külön</w:t>
      </w:r>
      <w:r w:rsidRPr="00D775FA">
        <w:rPr>
          <w:rFonts w:ascii="Times New Roman" w:hAnsi="Times New Roman" w:cs="Times New Roman"/>
          <w:b/>
          <w:bCs/>
        </w:rPr>
        <w:t>: Fél</w:t>
      </w:r>
      <w:r w:rsidRPr="00D775FA">
        <w:rPr>
          <w:rFonts w:ascii="Times New Roman" w:hAnsi="Times New Roman" w:cs="Times New Roman"/>
        </w:rPr>
        <w:t xml:space="preserve">, együtt: </w:t>
      </w:r>
      <w:r w:rsidRPr="00D775FA">
        <w:rPr>
          <w:rFonts w:ascii="Times New Roman" w:hAnsi="Times New Roman" w:cs="Times New Roman"/>
          <w:b/>
          <w:bCs/>
        </w:rPr>
        <w:t>Felek)</w:t>
      </w:r>
      <w:r w:rsidRPr="00D775FA">
        <w:rPr>
          <w:rFonts w:ascii="Times New Roman" w:hAnsi="Times New Roman" w:cs="Times New Roman"/>
        </w:rPr>
        <w:t xml:space="preserve"> </w:t>
      </w:r>
    </w:p>
    <w:p w14:paraId="784A1AAA" w14:textId="77777777" w:rsidR="00192203" w:rsidRPr="00D775FA" w:rsidRDefault="00192203" w:rsidP="00D775FA">
      <w:pPr>
        <w:spacing w:after="0"/>
        <w:rPr>
          <w:rFonts w:ascii="Times New Roman" w:hAnsi="Times New Roman" w:cs="Times New Roman"/>
        </w:rPr>
      </w:pPr>
    </w:p>
    <w:p w14:paraId="3AB5F739" w14:textId="08A96D19" w:rsidR="00192203" w:rsidRPr="00D775FA" w:rsidRDefault="00192203" w:rsidP="00D775FA">
      <w:pPr>
        <w:spacing w:after="0"/>
        <w:rPr>
          <w:rFonts w:ascii="Times New Roman" w:hAnsi="Times New Roman" w:cs="Times New Roman"/>
        </w:rPr>
      </w:pPr>
      <w:r w:rsidRPr="00D775FA">
        <w:rPr>
          <w:rFonts w:ascii="Times New Roman" w:hAnsi="Times New Roman" w:cs="Times New Roman"/>
        </w:rPr>
        <w:t>között, az alulírott napon és helyen az alábbi tar</w:t>
      </w:r>
      <w:r w:rsidR="008A115F" w:rsidRPr="00D775FA">
        <w:rPr>
          <w:rFonts w:ascii="Times New Roman" w:hAnsi="Times New Roman" w:cs="Times New Roman"/>
        </w:rPr>
        <w:t>talommal és feltételek mellett.</w:t>
      </w:r>
    </w:p>
    <w:p w14:paraId="66CB1B4A" w14:textId="77777777" w:rsidR="008A115F" w:rsidRPr="00D775FA" w:rsidRDefault="008A115F" w:rsidP="00D775FA">
      <w:pPr>
        <w:spacing w:after="0"/>
        <w:rPr>
          <w:rFonts w:ascii="Times New Roman" w:hAnsi="Times New Roman" w:cs="Times New Roman"/>
        </w:rPr>
      </w:pPr>
    </w:p>
    <w:p w14:paraId="18E2E377" w14:textId="41FCAFB3" w:rsidR="008A115F" w:rsidRDefault="00192203" w:rsidP="00D775FA">
      <w:pPr>
        <w:spacing w:after="0"/>
        <w:rPr>
          <w:rFonts w:ascii="Times New Roman" w:hAnsi="Times New Roman" w:cs="Times New Roman"/>
          <w:b/>
          <w:bCs/>
          <w:caps/>
        </w:rPr>
      </w:pPr>
      <w:r w:rsidRPr="00D775FA">
        <w:rPr>
          <w:rFonts w:ascii="Times New Roman" w:hAnsi="Times New Roman" w:cs="Times New Roman"/>
          <w:b/>
          <w:bCs/>
          <w:caps/>
        </w:rPr>
        <w:t>előzmények</w:t>
      </w:r>
    </w:p>
    <w:p w14:paraId="15ED47F6" w14:textId="77777777" w:rsidR="00D775FA" w:rsidRPr="00D775FA" w:rsidRDefault="00D775FA" w:rsidP="00D775FA">
      <w:pPr>
        <w:spacing w:after="0"/>
        <w:rPr>
          <w:rFonts w:ascii="Times New Roman" w:hAnsi="Times New Roman" w:cs="Times New Roman"/>
          <w:b/>
          <w:bCs/>
          <w:caps/>
        </w:rPr>
      </w:pPr>
    </w:p>
    <w:p w14:paraId="55C2C902" w14:textId="4259E9A0" w:rsidR="00192203" w:rsidRPr="00D775FA" w:rsidRDefault="00192203" w:rsidP="00D775FA">
      <w:pPr>
        <w:pStyle w:val="PBDocTxt"/>
        <w:numPr>
          <w:ilvl w:val="0"/>
          <w:numId w:val="6"/>
        </w:numPr>
        <w:spacing w:before="0" w:after="0"/>
        <w:rPr>
          <w:rFonts w:ascii="Times New Roman" w:hAnsi="Times New Roman" w:cs="Times New Roman"/>
          <w:b/>
          <w:i/>
        </w:rPr>
      </w:pPr>
      <w:r w:rsidRPr="00D775FA">
        <w:rPr>
          <w:rFonts w:ascii="Times New Roman" w:hAnsi="Times New Roman" w:cs="Times New Roman"/>
        </w:rPr>
        <w:t xml:space="preserve">Megrendelő a </w:t>
      </w:r>
      <w:r w:rsidR="00575269" w:rsidRPr="00883DC7">
        <w:rPr>
          <w:rFonts w:ascii="Times New Roman" w:hAnsi="Times New Roman" w:cs="Times New Roman"/>
          <w:b/>
          <w:bCs/>
        </w:rPr>
        <w:t>„</w:t>
      </w:r>
      <w:r w:rsidR="00575269" w:rsidRPr="00575269">
        <w:rPr>
          <w:rFonts w:ascii="Times New Roman" w:hAnsi="Times New Roman" w:cs="Times New Roman"/>
          <w:b/>
          <w:bCs/>
          <w:color w:val="000000"/>
        </w:rPr>
        <w:t>FÖRI IKSZR (kizárólag forráskód birtokában elvégezhető) szoftvermodulok üzemeltetés</w:t>
      </w:r>
      <w:r w:rsidR="00575269" w:rsidRPr="00575269">
        <w:rPr>
          <w:rFonts w:ascii="Times New Roman" w:hAnsi="Times New Roman" w:cs="Times New Roman"/>
          <w:b/>
          <w:bCs/>
        </w:rPr>
        <w:t>i</w:t>
      </w:r>
      <w:r w:rsidR="00575269" w:rsidRPr="00575269">
        <w:rPr>
          <w:rFonts w:ascii="Times New Roman" w:hAnsi="Times New Roman" w:cs="Times New Roman"/>
          <w:b/>
          <w:bCs/>
          <w:color w:val="000000"/>
        </w:rPr>
        <w:t>, karbantartás</w:t>
      </w:r>
      <w:r w:rsidR="00575269" w:rsidRPr="00575269">
        <w:rPr>
          <w:rFonts w:ascii="Times New Roman" w:hAnsi="Times New Roman" w:cs="Times New Roman"/>
          <w:b/>
          <w:bCs/>
        </w:rPr>
        <w:t>i</w:t>
      </w:r>
      <w:r w:rsidR="00575269" w:rsidRPr="00883DC7">
        <w:rPr>
          <w:rFonts w:ascii="Times New Roman" w:hAnsi="Times New Roman" w:cs="Times New Roman"/>
          <w:b/>
          <w:bCs/>
        </w:rPr>
        <w:t xml:space="preserve"> feladatai”</w:t>
      </w:r>
      <w:r w:rsidR="00004D90" w:rsidRPr="000352F6">
        <w:rPr>
          <w:rFonts w:ascii="Times New Roman" w:hAnsi="Times New Roman" w:cs="Times New Roman"/>
          <w:b/>
          <w:i/>
        </w:rPr>
        <w:t xml:space="preserve"> </w:t>
      </w:r>
      <w:r w:rsidRPr="00D775FA">
        <w:rPr>
          <w:rFonts w:ascii="Times New Roman" w:hAnsi="Times New Roman" w:cs="Times New Roman"/>
        </w:rPr>
        <w:t xml:space="preserve">tárgyban </w:t>
      </w:r>
      <w:r w:rsidR="00845457" w:rsidRPr="00D775FA">
        <w:rPr>
          <w:rFonts w:ascii="Times New Roman" w:hAnsi="Times New Roman" w:cs="Times New Roman"/>
          <w:lang w:eastAsia="hu-HU"/>
        </w:rPr>
        <w:t>a Kbt. 9</w:t>
      </w:r>
      <w:r w:rsidR="002175E4" w:rsidRPr="00D775FA">
        <w:rPr>
          <w:rFonts w:ascii="Times New Roman" w:hAnsi="Times New Roman" w:cs="Times New Roman"/>
          <w:lang w:eastAsia="hu-HU"/>
        </w:rPr>
        <w:t>8</w:t>
      </w:r>
      <w:r w:rsidR="00845457" w:rsidRPr="00D775FA">
        <w:rPr>
          <w:rFonts w:ascii="Times New Roman" w:hAnsi="Times New Roman" w:cs="Times New Roman"/>
          <w:lang w:eastAsia="hu-HU"/>
        </w:rPr>
        <w:t>. § (2) bekezdés c.)</w:t>
      </w:r>
      <w:r w:rsidR="00004D90" w:rsidRPr="00D775FA">
        <w:rPr>
          <w:rFonts w:ascii="Times New Roman" w:hAnsi="Times New Roman" w:cs="Times New Roman"/>
          <w:lang w:eastAsia="hu-HU"/>
        </w:rPr>
        <w:t xml:space="preserve"> pontja</w:t>
      </w:r>
      <w:r w:rsidRPr="00D775FA">
        <w:rPr>
          <w:rFonts w:ascii="Times New Roman" w:hAnsi="Times New Roman" w:cs="Times New Roman"/>
          <w:lang w:eastAsia="hu-HU"/>
        </w:rPr>
        <w:t xml:space="preserve"> szerinti közbeszerzési eljárást (</w:t>
      </w:r>
      <w:r w:rsidRPr="00D775FA">
        <w:rPr>
          <w:rFonts w:ascii="Times New Roman" w:hAnsi="Times New Roman" w:cs="Times New Roman"/>
          <w:b/>
          <w:bCs/>
          <w:lang w:eastAsia="hu-HU"/>
        </w:rPr>
        <w:t>Eljárás</w:t>
      </w:r>
      <w:r w:rsidRPr="00D775FA">
        <w:rPr>
          <w:rFonts w:ascii="Times New Roman" w:hAnsi="Times New Roman" w:cs="Times New Roman"/>
          <w:lang w:eastAsia="hu-HU"/>
        </w:rPr>
        <w:t xml:space="preserve">) folytatott le, amely szerinti ajánlattételi felhívást </w:t>
      </w:r>
      <w:r w:rsidR="00154518" w:rsidRPr="00D775FA">
        <w:rPr>
          <w:rFonts w:ascii="Times New Roman" w:hAnsi="Times New Roman" w:cs="Times New Roman"/>
          <w:lang w:eastAsia="hu-HU"/>
        </w:rPr>
        <w:t>201</w:t>
      </w:r>
      <w:r w:rsidR="00692E76" w:rsidRPr="00D775FA">
        <w:rPr>
          <w:rFonts w:ascii="Times New Roman" w:hAnsi="Times New Roman" w:cs="Times New Roman"/>
          <w:lang w:eastAsia="hu-HU"/>
        </w:rPr>
        <w:t>8</w:t>
      </w:r>
      <w:r w:rsidR="00154518" w:rsidRPr="00D775FA">
        <w:rPr>
          <w:rFonts w:ascii="Times New Roman" w:hAnsi="Times New Roman" w:cs="Times New Roman"/>
          <w:lang w:eastAsia="hu-HU"/>
        </w:rPr>
        <w:t>.</w:t>
      </w:r>
      <w:r w:rsidR="00154518" w:rsidRPr="00D775FA">
        <w:rPr>
          <w:rFonts w:ascii="Times New Roman" w:hAnsi="Times New Roman" w:cs="Times New Roman"/>
        </w:rPr>
        <w:t xml:space="preserve"> […] </w:t>
      </w:r>
      <w:r w:rsidR="00154518" w:rsidRPr="00D775FA">
        <w:rPr>
          <w:rFonts w:ascii="Times New Roman" w:hAnsi="Times New Roman" w:cs="Times New Roman"/>
          <w:lang w:eastAsia="hu-HU"/>
        </w:rPr>
        <w:t xml:space="preserve">napján </w:t>
      </w:r>
      <w:r w:rsidRPr="00D775FA">
        <w:rPr>
          <w:rFonts w:ascii="Times New Roman" w:hAnsi="Times New Roman" w:cs="Times New Roman"/>
          <w:lang w:eastAsia="hu-HU"/>
        </w:rPr>
        <w:t>küldte meg az ajá</w:t>
      </w:r>
      <w:r w:rsidR="00845457" w:rsidRPr="00D775FA">
        <w:rPr>
          <w:rFonts w:ascii="Times New Roman" w:hAnsi="Times New Roman" w:cs="Times New Roman"/>
          <w:lang w:eastAsia="hu-HU"/>
        </w:rPr>
        <w:t>nlattételre felkért Ajánlattevő</w:t>
      </w:r>
      <w:r w:rsidRPr="00D775FA">
        <w:rPr>
          <w:rFonts w:ascii="Times New Roman" w:hAnsi="Times New Roman" w:cs="Times New Roman"/>
          <w:lang w:eastAsia="hu-HU"/>
        </w:rPr>
        <w:t xml:space="preserve">nek. </w:t>
      </w:r>
    </w:p>
    <w:p w14:paraId="3A56718C" w14:textId="77777777" w:rsidR="00D775FA" w:rsidRPr="00D775FA" w:rsidRDefault="00D775FA" w:rsidP="00D775FA">
      <w:pPr>
        <w:pStyle w:val="PBDocTxt"/>
        <w:numPr>
          <w:ilvl w:val="0"/>
          <w:numId w:val="0"/>
        </w:numPr>
        <w:spacing w:before="0" w:after="0"/>
        <w:ind w:left="502"/>
        <w:rPr>
          <w:rFonts w:ascii="Times New Roman" w:hAnsi="Times New Roman" w:cs="Times New Roman"/>
          <w:b/>
          <w:i/>
        </w:rPr>
      </w:pPr>
    </w:p>
    <w:p w14:paraId="2CA63169" w14:textId="423B74FF" w:rsidR="00FA2608" w:rsidRDefault="00192203" w:rsidP="00D775FA">
      <w:pPr>
        <w:pStyle w:val="PBDocTxt"/>
        <w:numPr>
          <w:ilvl w:val="0"/>
          <w:numId w:val="6"/>
        </w:numPr>
        <w:tabs>
          <w:tab w:val="clear" w:pos="502"/>
          <w:tab w:val="num" w:pos="567"/>
        </w:tabs>
        <w:spacing w:before="0" w:after="0"/>
        <w:ind w:left="567" w:hanging="425"/>
        <w:rPr>
          <w:rFonts w:ascii="Times New Roman" w:hAnsi="Times New Roman" w:cs="Times New Roman"/>
        </w:rPr>
      </w:pPr>
      <w:r w:rsidRPr="00D775FA">
        <w:rPr>
          <w:rFonts w:ascii="Times New Roman" w:hAnsi="Times New Roman" w:cs="Times New Roman"/>
        </w:rPr>
        <w:t xml:space="preserve">Vállalkozó a törvényi előírásoknak megfelelő </w:t>
      </w:r>
      <w:r w:rsidR="00845457" w:rsidRPr="00D775FA">
        <w:rPr>
          <w:rFonts w:ascii="Times New Roman" w:hAnsi="Times New Roman" w:cs="Times New Roman"/>
        </w:rPr>
        <w:t xml:space="preserve">végleges </w:t>
      </w:r>
      <w:r w:rsidRPr="00D775FA">
        <w:rPr>
          <w:rFonts w:ascii="Times New Roman" w:hAnsi="Times New Roman" w:cs="Times New Roman"/>
        </w:rPr>
        <w:t xml:space="preserve">Ajánlatát </w:t>
      </w:r>
      <w:r w:rsidR="00154518" w:rsidRPr="00D775FA">
        <w:rPr>
          <w:rFonts w:ascii="Times New Roman" w:hAnsi="Times New Roman" w:cs="Times New Roman"/>
          <w:lang w:eastAsia="hu-HU"/>
        </w:rPr>
        <w:t>201</w:t>
      </w:r>
      <w:r w:rsidR="00692E76" w:rsidRPr="00D775FA">
        <w:rPr>
          <w:rFonts w:ascii="Times New Roman" w:hAnsi="Times New Roman" w:cs="Times New Roman"/>
          <w:lang w:eastAsia="hu-HU"/>
        </w:rPr>
        <w:t>8</w:t>
      </w:r>
      <w:r w:rsidR="00154518" w:rsidRPr="00D775FA">
        <w:rPr>
          <w:rFonts w:ascii="Times New Roman" w:hAnsi="Times New Roman" w:cs="Times New Roman"/>
          <w:lang w:eastAsia="hu-HU"/>
        </w:rPr>
        <w:t>.</w:t>
      </w:r>
      <w:r w:rsidR="00154518" w:rsidRPr="00D775FA">
        <w:rPr>
          <w:rFonts w:ascii="Times New Roman" w:hAnsi="Times New Roman" w:cs="Times New Roman"/>
        </w:rPr>
        <w:t xml:space="preserve"> […] </w:t>
      </w:r>
      <w:r w:rsidR="00154518" w:rsidRPr="00D775FA">
        <w:rPr>
          <w:rFonts w:ascii="Times New Roman" w:hAnsi="Times New Roman" w:cs="Times New Roman"/>
          <w:lang w:eastAsia="hu-HU"/>
        </w:rPr>
        <w:t xml:space="preserve">napján </w:t>
      </w:r>
      <w:r w:rsidRPr="00D775FA">
        <w:rPr>
          <w:rFonts w:ascii="Times New Roman" w:hAnsi="Times New Roman" w:cs="Times New Roman"/>
        </w:rPr>
        <w:t xml:space="preserve">a Megrendelő részére átadta. Megrendelő a közbeszerzési eljárás eredményéről szóló </w:t>
      </w:r>
      <w:proofErr w:type="spellStart"/>
      <w:r w:rsidRPr="00D775FA">
        <w:rPr>
          <w:rFonts w:ascii="Times New Roman" w:hAnsi="Times New Roman" w:cs="Times New Roman"/>
        </w:rPr>
        <w:t>összeg</w:t>
      </w:r>
      <w:r w:rsidR="005400B5" w:rsidRPr="00D775FA">
        <w:rPr>
          <w:rFonts w:ascii="Times New Roman" w:hAnsi="Times New Roman" w:cs="Times New Roman"/>
        </w:rPr>
        <w:t>e</w:t>
      </w:r>
      <w:r w:rsidRPr="00D775FA">
        <w:rPr>
          <w:rFonts w:ascii="Times New Roman" w:hAnsi="Times New Roman" w:cs="Times New Roman"/>
        </w:rPr>
        <w:t>zést</w:t>
      </w:r>
      <w:proofErr w:type="spellEnd"/>
      <w:r w:rsidRPr="00D775FA">
        <w:rPr>
          <w:rFonts w:ascii="Times New Roman" w:hAnsi="Times New Roman" w:cs="Times New Roman"/>
        </w:rPr>
        <w:t xml:space="preserve"> </w:t>
      </w:r>
      <w:r w:rsidR="00154518" w:rsidRPr="00D775FA">
        <w:rPr>
          <w:rFonts w:ascii="Times New Roman" w:hAnsi="Times New Roman" w:cs="Times New Roman"/>
          <w:lang w:eastAsia="hu-HU"/>
        </w:rPr>
        <w:t>201</w:t>
      </w:r>
      <w:r w:rsidR="00692E76" w:rsidRPr="00D775FA">
        <w:rPr>
          <w:rFonts w:ascii="Times New Roman" w:hAnsi="Times New Roman" w:cs="Times New Roman"/>
          <w:lang w:eastAsia="hu-HU"/>
        </w:rPr>
        <w:t>8</w:t>
      </w:r>
      <w:r w:rsidR="00154518" w:rsidRPr="00D775FA">
        <w:rPr>
          <w:rFonts w:ascii="Times New Roman" w:hAnsi="Times New Roman" w:cs="Times New Roman"/>
          <w:lang w:eastAsia="hu-HU"/>
        </w:rPr>
        <w:t>.</w:t>
      </w:r>
      <w:r w:rsidR="00154518" w:rsidRPr="00D775FA">
        <w:rPr>
          <w:rFonts w:ascii="Times New Roman" w:hAnsi="Times New Roman" w:cs="Times New Roman"/>
        </w:rPr>
        <w:t xml:space="preserve"> […] </w:t>
      </w:r>
      <w:r w:rsidR="00154518" w:rsidRPr="00D775FA">
        <w:rPr>
          <w:rFonts w:ascii="Times New Roman" w:hAnsi="Times New Roman" w:cs="Times New Roman"/>
          <w:lang w:eastAsia="hu-HU"/>
        </w:rPr>
        <w:t xml:space="preserve">napján </w:t>
      </w:r>
      <w:r w:rsidRPr="00D775FA">
        <w:rPr>
          <w:rFonts w:ascii="Times New Roman" w:hAnsi="Times New Roman" w:cs="Times New Roman"/>
        </w:rPr>
        <w:t>küldte meg azzal, hogy a közbeszerzési eljárás nyertese a Vállalkozó.</w:t>
      </w:r>
    </w:p>
    <w:p w14:paraId="7E042304" w14:textId="77777777" w:rsidR="00D775FA" w:rsidRPr="00D775FA" w:rsidRDefault="00D775FA" w:rsidP="00D775FA">
      <w:pPr>
        <w:pStyle w:val="PBDocTxt"/>
        <w:numPr>
          <w:ilvl w:val="0"/>
          <w:numId w:val="0"/>
        </w:numPr>
        <w:spacing w:before="0" w:after="0"/>
        <w:ind w:left="709"/>
        <w:rPr>
          <w:rFonts w:ascii="Times New Roman" w:hAnsi="Times New Roman" w:cs="Times New Roman"/>
        </w:rPr>
      </w:pPr>
    </w:p>
    <w:p w14:paraId="1B5BF9A6" w14:textId="41D2C5EB" w:rsidR="008A115F" w:rsidRPr="00D775FA" w:rsidRDefault="00192203" w:rsidP="00D775FA">
      <w:pPr>
        <w:pStyle w:val="PBDocTxt"/>
        <w:numPr>
          <w:ilvl w:val="0"/>
          <w:numId w:val="6"/>
        </w:numPr>
        <w:spacing w:before="0" w:after="0"/>
        <w:rPr>
          <w:rFonts w:ascii="Times New Roman" w:hAnsi="Times New Roman" w:cs="Times New Roman"/>
        </w:rPr>
      </w:pPr>
      <w:r w:rsidRPr="00D775FA">
        <w:rPr>
          <w:rFonts w:ascii="Times New Roman" w:hAnsi="Times New Roman" w:cs="Times New Roman"/>
        </w:rPr>
        <w:t>Szerződő Felek rögzítik, hogy a Szerződést a közbeszerzésekről szóló 201</w:t>
      </w:r>
      <w:r w:rsidR="001447C2" w:rsidRPr="00D775FA">
        <w:rPr>
          <w:rFonts w:ascii="Times New Roman" w:hAnsi="Times New Roman" w:cs="Times New Roman"/>
        </w:rPr>
        <w:t>5</w:t>
      </w:r>
      <w:r w:rsidRPr="00D775FA">
        <w:rPr>
          <w:rFonts w:ascii="Times New Roman" w:hAnsi="Times New Roman" w:cs="Times New Roman"/>
        </w:rPr>
        <w:t xml:space="preserve">. évi </w:t>
      </w:r>
      <w:r w:rsidR="00154518" w:rsidRPr="00D775FA">
        <w:rPr>
          <w:rFonts w:ascii="Times New Roman" w:hAnsi="Times New Roman" w:cs="Times New Roman"/>
        </w:rPr>
        <w:t>CXLI</w:t>
      </w:r>
      <w:r w:rsidR="001447C2" w:rsidRPr="00D775FA">
        <w:rPr>
          <w:rFonts w:ascii="Times New Roman" w:hAnsi="Times New Roman" w:cs="Times New Roman"/>
        </w:rPr>
        <w:t xml:space="preserve">II. </w:t>
      </w:r>
      <w:r w:rsidRPr="00D775FA">
        <w:rPr>
          <w:rFonts w:ascii="Times New Roman" w:hAnsi="Times New Roman" w:cs="Times New Roman"/>
        </w:rPr>
        <w:t>törvény (</w:t>
      </w:r>
      <w:r w:rsidR="00073A5B" w:rsidRPr="00D775FA">
        <w:rPr>
          <w:rFonts w:ascii="Times New Roman" w:hAnsi="Times New Roman" w:cs="Times New Roman"/>
          <w:b/>
        </w:rPr>
        <w:t>Kbt.</w:t>
      </w:r>
      <w:r w:rsidRPr="00D775FA">
        <w:rPr>
          <w:rFonts w:ascii="Times New Roman" w:hAnsi="Times New Roman" w:cs="Times New Roman"/>
        </w:rPr>
        <w:t xml:space="preserve">) </w:t>
      </w:r>
      <w:r w:rsidR="00190C8B" w:rsidRPr="00D775FA">
        <w:rPr>
          <w:rFonts w:ascii="Times New Roman" w:hAnsi="Times New Roman" w:cs="Times New Roman"/>
        </w:rPr>
        <w:t xml:space="preserve">a Kbt. 103. § (5) bekezdés, valamint a 131. § (6) bekezdés, és (8) bekezdés e) pontjában foglaltak </w:t>
      </w:r>
      <w:r w:rsidRPr="00D775FA">
        <w:rPr>
          <w:rFonts w:ascii="Times New Roman" w:hAnsi="Times New Roman" w:cs="Times New Roman"/>
        </w:rPr>
        <w:t>alapján, a fent hivatkozott</w:t>
      </w:r>
      <w:r w:rsidR="00692E76" w:rsidRPr="00D775FA">
        <w:rPr>
          <w:rFonts w:ascii="Times New Roman" w:hAnsi="Times New Roman" w:cs="Times New Roman"/>
        </w:rPr>
        <w:t xml:space="preserve"> </w:t>
      </w:r>
      <w:r w:rsidRPr="00D775FA">
        <w:rPr>
          <w:rFonts w:ascii="Times New Roman" w:hAnsi="Times New Roman" w:cs="Times New Roman"/>
        </w:rPr>
        <w:t>közbeszerzési eljárásra tekintettel írják alá.</w:t>
      </w:r>
    </w:p>
    <w:p w14:paraId="10127190" w14:textId="77777777" w:rsidR="00050C2F" w:rsidRPr="00D775FA" w:rsidRDefault="00050C2F" w:rsidP="00D775FA">
      <w:pPr>
        <w:pStyle w:val="PBDocTxt"/>
        <w:numPr>
          <w:ilvl w:val="0"/>
          <w:numId w:val="0"/>
        </w:numPr>
        <w:spacing w:before="0" w:after="0"/>
        <w:ind w:left="502"/>
        <w:rPr>
          <w:rFonts w:ascii="Times New Roman" w:hAnsi="Times New Roman" w:cs="Times New Roman"/>
        </w:rPr>
      </w:pPr>
    </w:p>
    <w:p w14:paraId="3D38CD53" w14:textId="729EBDCB" w:rsidR="00192203" w:rsidRDefault="00192203" w:rsidP="00D775FA">
      <w:pPr>
        <w:pStyle w:val="Listaszerbekezds"/>
        <w:numPr>
          <w:ilvl w:val="0"/>
          <w:numId w:val="1"/>
        </w:numPr>
        <w:spacing w:after="0"/>
        <w:ind w:left="0" w:firstLine="0"/>
        <w:outlineLvl w:val="0"/>
        <w:rPr>
          <w:rFonts w:ascii="Times New Roman" w:hAnsi="Times New Roman"/>
          <w:b/>
          <w:bCs/>
          <w:caps/>
          <w:kern w:val="28"/>
          <w:sz w:val="22"/>
          <w:szCs w:val="22"/>
        </w:rPr>
      </w:pPr>
      <w:r w:rsidRPr="00D775FA">
        <w:rPr>
          <w:rFonts w:ascii="Times New Roman" w:hAnsi="Times New Roman"/>
          <w:b/>
          <w:bCs/>
          <w:caps/>
          <w:kern w:val="28"/>
          <w:sz w:val="22"/>
          <w:szCs w:val="22"/>
        </w:rPr>
        <w:t>A SZERZőDÉS TÁRGYA</w:t>
      </w:r>
    </w:p>
    <w:p w14:paraId="4EE3FD1F" w14:textId="77777777" w:rsidR="00D775FA" w:rsidRPr="00D775FA" w:rsidRDefault="00D775FA" w:rsidP="00D775FA">
      <w:pPr>
        <w:pStyle w:val="Listaszerbekezds"/>
        <w:spacing w:after="0"/>
        <w:ind w:left="0"/>
        <w:outlineLvl w:val="0"/>
        <w:rPr>
          <w:rFonts w:ascii="Times New Roman" w:hAnsi="Times New Roman"/>
          <w:b/>
          <w:bCs/>
          <w:caps/>
          <w:kern w:val="28"/>
          <w:sz w:val="22"/>
          <w:szCs w:val="22"/>
        </w:rPr>
      </w:pPr>
    </w:p>
    <w:p w14:paraId="40D96DF4" w14:textId="254112A0" w:rsidR="00004D90" w:rsidRDefault="00192203" w:rsidP="00D775FA">
      <w:pPr>
        <w:pStyle w:val="AOAltHead2"/>
        <w:numPr>
          <w:ilvl w:val="1"/>
          <w:numId w:val="12"/>
        </w:numPr>
        <w:spacing w:before="0" w:line="240" w:lineRule="auto"/>
        <w:ind w:left="709" w:hanging="709"/>
        <w:rPr>
          <w:szCs w:val="22"/>
          <w:lang w:val="hu-HU"/>
        </w:rPr>
      </w:pPr>
      <w:r w:rsidRPr="00D775FA">
        <w:rPr>
          <w:szCs w:val="22"/>
          <w:lang w:val="hu-HU" w:eastAsia="ar-SA"/>
        </w:rPr>
        <w:t xml:space="preserve">Megrendelő </w:t>
      </w:r>
      <w:r w:rsidR="00531D28" w:rsidRPr="00D775FA">
        <w:rPr>
          <w:szCs w:val="22"/>
          <w:lang w:val="hu-HU"/>
        </w:rPr>
        <w:t>a jelen Szerződéssel megrendeli</w:t>
      </w:r>
      <w:r w:rsidR="00004D90" w:rsidRPr="00D775FA">
        <w:rPr>
          <w:szCs w:val="22"/>
          <w:lang w:val="hu-HU"/>
        </w:rPr>
        <w:t xml:space="preserve"> a Vállalkozót</w:t>
      </w:r>
      <w:r w:rsidR="00531D28" w:rsidRPr="00D775FA">
        <w:rPr>
          <w:szCs w:val="22"/>
          <w:lang w:val="hu-HU"/>
        </w:rPr>
        <w:t xml:space="preserve">ól </w:t>
      </w:r>
      <w:r w:rsidR="00073A5B" w:rsidRPr="00D775FA">
        <w:rPr>
          <w:szCs w:val="22"/>
          <w:lang w:val="hu-HU" w:eastAsia="ar-SA"/>
        </w:rPr>
        <w:t xml:space="preserve">az Eljárás </w:t>
      </w:r>
      <w:r w:rsidR="00004D90" w:rsidRPr="00D775FA">
        <w:rPr>
          <w:szCs w:val="22"/>
          <w:lang w:val="hu-HU" w:eastAsia="ar-SA"/>
        </w:rPr>
        <w:t>ajánlattételi felhívása (</w:t>
      </w:r>
      <w:r w:rsidR="00563D52" w:rsidRPr="00D775FA">
        <w:rPr>
          <w:b/>
          <w:bCs/>
          <w:szCs w:val="22"/>
          <w:lang w:val="hu-HU" w:eastAsia="ar-SA"/>
        </w:rPr>
        <w:t>Ajánlattételi Felhívás</w:t>
      </w:r>
      <w:r w:rsidR="00563D52" w:rsidRPr="00D775FA">
        <w:rPr>
          <w:bCs/>
          <w:szCs w:val="22"/>
          <w:lang w:val="hu-HU" w:eastAsia="ar-SA"/>
        </w:rPr>
        <w:t>)</w:t>
      </w:r>
      <w:r w:rsidR="00004D90" w:rsidRPr="00D775FA">
        <w:rPr>
          <w:szCs w:val="22"/>
          <w:lang w:val="hu-HU" w:eastAsia="ar-SA"/>
        </w:rPr>
        <w:t>, az ajánlat (</w:t>
      </w:r>
      <w:r w:rsidR="00004D90" w:rsidRPr="00D775FA">
        <w:rPr>
          <w:b/>
          <w:bCs/>
          <w:szCs w:val="22"/>
          <w:lang w:val="hu-HU" w:eastAsia="ar-SA"/>
        </w:rPr>
        <w:t xml:space="preserve">Ajánlat </w:t>
      </w:r>
      <w:r w:rsidR="00183D8B" w:rsidRPr="00D775FA">
        <w:rPr>
          <w:b/>
          <w:bCs/>
          <w:szCs w:val="22"/>
          <w:lang w:val="hu-HU" w:eastAsia="ar-SA"/>
        </w:rPr>
        <w:t xml:space="preserve">(végleges ajánlat) </w:t>
      </w:r>
      <w:r w:rsidR="00004D90" w:rsidRPr="00D775FA">
        <w:rPr>
          <w:b/>
          <w:bCs/>
          <w:szCs w:val="22"/>
          <w:lang w:val="hu-HU" w:eastAsia="ar-SA"/>
        </w:rPr>
        <w:t xml:space="preserve">– </w:t>
      </w:r>
      <w:r w:rsidR="00004D90" w:rsidRPr="00D775FA">
        <w:rPr>
          <w:i/>
          <w:iCs/>
          <w:szCs w:val="22"/>
          <w:lang w:val="hu-HU" w:eastAsia="ar-SA"/>
        </w:rPr>
        <w:t>1. számú melléklet</w:t>
      </w:r>
      <w:r w:rsidR="00692E76" w:rsidRPr="00D775FA">
        <w:rPr>
          <w:i/>
          <w:iCs/>
          <w:szCs w:val="22"/>
          <w:lang w:val="hu-HU" w:eastAsia="ar-SA"/>
        </w:rPr>
        <w:t xml:space="preserve"> annak külön fizikai csatolása nélkül</w:t>
      </w:r>
      <w:r w:rsidR="00E309B6" w:rsidRPr="00D775FA">
        <w:rPr>
          <w:szCs w:val="22"/>
          <w:lang w:val="hu-HU" w:eastAsia="ar-SA"/>
        </w:rPr>
        <w:t>), valamint a</w:t>
      </w:r>
      <w:r w:rsidR="00563D52" w:rsidRPr="00D775FA">
        <w:rPr>
          <w:szCs w:val="22"/>
          <w:lang w:val="hu-HU" w:eastAsia="ar-SA"/>
        </w:rPr>
        <w:t>z ajánlattételi dokumentáció</w:t>
      </w:r>
      <w:r w:rsidR="004D7FEE" w:rsidRPr="00D775FA">
        <w:rPr>
          <w:szCs w:val="22"/>
          <w:lang w:val="hu-HU" w:eastAsia="ar-SA"/>
        </w:rPr>
        <w:t xml:space="preserve"> (</w:t>
      </w:r>
      <w:r w:rsidR="002175E4" w:rsidRPr="00D775FA">
        <w:rPr>
          <w:szCs w:val="22"/>
          <w:lang w:val="hu-HU" w:eastAsia="ar-SA"/>
        </w:rPr>
        <w:t xml:space="preserve">Közbeszerzési </w:t>
      </w:r>
      <w:r w:rsidR="004D7FEE" w:rsidRPr="00D775FA">
        <w:rPr>
          <w:b/>
          <w:szCs w:val="22"/>
          <w:lang w:val="hu-HU" w:eastAsia="ar-SA"/>
        </w:rPr>
        <w:t>Dokumentáció</w:t>
      </w:r>
      <w:r w:rsidR="004D7FEE" w:rsidRPr="00D775FA">
        <w:rPr>
          <w:szCs w:val="22"/>
          <w:lang w:val="hu-HU" w:eastAsia="ar-SA"/>
        </w:rPr>
        <w:t>)</w:t>
      </w:r>
      <w:r w:rsidR="00004D90" w:rsidRPr="00D775FA">
        <w:rPr>
          <w:szCs w:val="22"/>
          <w:lang w:val="hu-HU"/>
        </w:rPr>
        <w:t xml:space="preserve"> részét képező Műszaki Leírásban </w:t>
      </w:r>
      <w:r w:rsidR="00563D52" w:rsidRPr="00D775FA">
        <w:rPr>
          <w:szCs w:val="22"/>
          <w:lang w:val="hu-HU"/>
        </w:rPr>
        <w:t>(</w:t>
      </w:r>
      <w:r w:rsidR="00563D52" w:rsidRPr="00D775FA">
        <w:rPr>
          <w:i/>
          <w:szCs w:val="22"/>
          <w:lang w:val="hu-HU"/>
        </w:rPr>
        <w:t>2. számú melléklet</w:t>
      </w:r>
      <w:r w:rsidR="00563D52" w:rsidRPr="00D775FA">
        <w:rPr>
          <w:szCs w:val="22"/>
          <w:lang w:val="hu-HU"/>
        </w:rPr>
        <w:t xml:space="preserve">) </w:t>
      </w:r>
      <w:r w:rsidR="00004D90" w:rsidRPr="00D775FA">
        <w:rPr>
          <w:szCs w:val="22"/>
          <w:lang w:val="hu-HU"/>
        </w:rPr>
        <w:t>részletesen meghatározott feltételek sz</w:t>
      </w:r>
      <w:r w:rsidR="00531D28" w:rsidRPr="00D775FA">
        <w:rPr>
          <w:szCs w:val="22"/>
          <w:lang w:val="hu-HU"/>
        </w:rPr>
        <w:t>erinti tevékenységek ellátását</w:t>
      </w:r>
      <w:r w:rsidR="00004D90" w:rsidRPr="00D775FA">
        <w:rPr>
          <w:szCs w:val="22"/>
          <w:lang w:val="hu-HU"/>
        </w:rPr>
        <w:t xml:space="preserve"> (</w:t>
      </w:r>
      <w:r w:rsidR="00004D90" w:rsidRPr="00D775FA">
        <w:rPr>
          <w:b/>
          <w:szCs w:val="22"/>
          <w:lang w:val="hu-HU"/>
        </w:rPr>
        <w:t>Szolgáltatás)</w:t>
      </w:r>
      <w:r w:rsidR="00004D90" w:rsidRPr="00D775FA">
        <w:rPr>
          <w:szCs w:val="22"/>
          <w:lang w:val="hu-HU"/>
        </w:rPr>
        <w:t>,</w:t>
      </w:r>
      <w:r w:rsidR="00004D90" w:rsidRPr="00D775FA">
        <w:rPr>
          <w:b/>
          <w:szCs w:val="22"/>
          <w:lang w:val="hu-HU"/>
        </w:rPr>
        <w:t xml:space="preserve"> </w:t>
      </w:r>
      <w:r w:rsidR="00004D90" w:rsidRPr="00D775FA">
        <w:rPr>
          <w:szCs w:val="22"/>
          <w:lang w:val="hu-HU"/>
        </w:rPr>
        <w:t>amely Szolgáltatás ellátását a Vállalkozó jelen Szerződés aláírásával elvállalja.</w:t>
      </w:r>
    </w:p>
    <w:p w14:paraId="4C743A4C" w14:textId="77777777" w:rsidR="00D775FA" w:rsidRPr="00D775FA" w:rsidRDefault="00D775FA" w:rsidP="00D775FA">
      <w:pPr>
        <w:rPr>
          <w:lang w:eastAsia="hu-HU"/>
        </w:rPr>
      </w:pPr>
    </w:p>
    <w:p w14:paraId="705C031A" w14:textId="0C211B6B" w:rsidR="00192203" w:rsidRDefault="00192203" w:rsidP="00D775FA">
      <w:pPr>
        <w:pStyle w:val="AOAltHead2"/>
        <w:numPr>
          <w:ilvl w:val="1"/>
          <w:numId w:val="12"/>
        </w:numPr>
        <w:spacing w:before="0" w:line="240" w:lineRule="auto"/>
        <w:ind w:left="709" w:hanging="709"/>
        <w:rPr>
          <w:szCs w:val="22"/>
          <w:lang w:val="hu-HU"/>
        </w:rPr>
      </w:pPr>
      <w:r w:rsidRPr="00D775FA">
        <w:rPr>
          <w:szCs w:val="22"/>
          <w:lang w:val="hu-HU"/>
        </w:rPr>
        <w:t>Vállalkozó kötelezettséget vállal arra, hogy az 1.1. pontban rögzített tevékenység</w:t>
      </w:r>
      <w:r w:rsidR="00FE0F17" w:rsidRPr="00D775FA">
        <w:rPr>
          <w:szCs w:val="22"/>
          <w:lang w:val="hu-HU"/>
        </w:rPr>
        <w:t>et</w:t>
      </w:r>
      <w:r w:rsidRPr="00D775FA">
        <w:rPr>
          <w:szCs w:val="22"/>
          <w:lang w:val="hu-HU"/>
        </w:rPr>
        <w:t xml:space="preserve"> folyamatos rendelkezésre állásának biztosítás</w:t>
      </w:r>
      <w:r w:rsidR="00073A5B" w:rsidRPr="00D775FA">
        <w:rPr>
          <w:szCs w:val="22"/>
          <w:lang w:val="hu-HU"/>
        </w:rPr>
        <w:t xml:space="preserve">ával, a legmagasabb színvonalon </w:t>
      </w:r>
      <w:r w:rsidRPr="00D775FA">
        <w:rPr>
          <w:szCs w:val="22"/>
          <w:lang w:val="hu-HU"/>
        </w:rPr>
        <w:t>végzi el</w:t>
      </w:r>
    </w:p>
    <w:p w14:paraId="6D2585CD" w14:textId="77777777" w:rsidR="00D775FA" w:rsidRPr="00D775FA" w:rsidRDefault="00D775FA" w:rsidP="00D775FA">
      <w:pPr>
        <w:rPr>
          <w:lang w:eastAsia="hu-HU"/>
        </w:rPr>
      </w:pPr>
    </w:p>
    <w:p w14:paraId="3726FEB9" w14:textId="7504B38F" w:rsidR="00563D52" w:rsidRPr="00EF67A8" w:rsidRDefault="00563D52" w:rsidP="00D775FA">
      <w:pPr>
        <w:pStyle w:val="AOAltHead2"/>
        <w:numPr>
          <w:ilvl w:val="1"/>
          <w:numId w:val="12"/>
        </w:numPr>
        <w:spacing w:before="0" w:line="240" w:lineRule="auto"/>
        <w:ind w:left="709" w:hanging="709"/>
        <w:rPr>
          <w:szCs w:val="22"/>
          <w:lang w:val="hu-HU"/>
        </w:rPr>
      </w:pPr>
      <w:r w:rsidRPr="00EF67A8">
        <w:rPr>
          <w:szCs w:val="22"/>
          <w:lang w:val="hu-HU"/>
        </w:rPr>
        <w:t xml:space="preserve">A Szerződés teljesítésének helyszínei: </w:t>
      </w:r>
    </w:p>
    <w:p w14:paraId="77AFAEB2" w14:textId="385E4180" w:rsidR="00563D52" w:rsidRPr="00EF67A8" w:rsidRDefault="00692E76" w:rsidP="00D775FA">
      <w:pPr>
        <w:spacing w:after="0"/>
        <w:ind w:left="708"/>
        <w:rPr>
          <w:rFonts w:ascii="Times New Roman" w:hAnsi="Times New Roman" w:cs="Times New Roman"/>
          <w:b/>
          <w:lang w:eastAsia="hu-HU"/>
        </w:rPr>
      </w:pPr>
      <w:r w:rsidRPr="00EF67A8">
        <w:rPr>
          <w:rFonts w:ascii="Times New Roman" w:hAnsi="Times New Roman" w:cs="Times New Roman"/>
          <w:b/>
          <w:lang w:eastAsia="hu-HU"/>
        </w:rPr>
        <w:t>1054 Budapest, Akadémia u. 1.</w:t>
      </w:r>
    </w:p>
    <w:p w14:paraId="13039D40" w14:textId="77777777" w:rsidR="00D775FA" w:rsidRPr="00D775FA" w:rsidRDefault="00D775FA" w:rsidP="00D775FA">
      <w:pPr>
        <w:spacing w:after="0"/>
        <w:ind w:left="708"/>
        <w:rPr>
          <w:rFonts w:ascii="Times New Roman" w:hAnsi="Times New Roman" w:cs="Times New Roman"/>
        </w:rPr>
      </w:pPr>
    </w:p>
    <w:p w14:paraId="785E1EAA" w14:textId="197AE06E" w:rsidR="00091EC5" w:rsidRPr="00D775FA" w:rsidRDefault="00091EC5" w:rsidP="00D775FA">
      <w:pPr>
        <w:pStyle w:val="AOAltHead2"/>
        <w:numPr>
          <w:ilvl w:val="1"/>
          <w:numId w:val="12"/>
        </w:numPr>
        <w:spacing w:before="0" w:line="240" w:lineRule="auto"/>
        <w:ind w:left="709" w:hanging="709"/>
        <w:rPr>
          <w:szCs w:val="22"/>
          <w:lang w:val="hu-HU"/>
        </w:rPr>
      </w:pPr>
      <w:r w:rsidRPr="00D775FA">
        <w:rPr>
          <w:szCs w:val="22"/>
          <w:lang w:val="hu-HU"/>
        </w:rPr>
        <w:t xml:space="preserve">Megrendelő a </w:t>
      </w:r>
      <w:r w:rsidR="00974276" w:rsidRPr="00D775FA">
        <w:rPr>
          <w:szCs w:val="22"/>
          <w:lang w:val="hu-HU"/>
        </w:rPr>
        <w:t xml:space="preserve">Szolgáltatások </w:t>
      </w:r>
      <w:r w:rsidRPr="00D775FA">
        <w:rPr>
          <w:szCs w:val="22"/>
          <w:lang w:val="hu-HU"/>
        </w:rPr>
        <w:t>alatt különösen, de nem kizárólagosan a következőket érti</w:t>
      </w:r>
      <w:r w:rsidR="00812611" w:rsidRPr="00D775FA">
        <w:rPr>
          <w:szCs w:val="22"/>
          <w:lang w:val="hu-HU"/>
        </w:rPr>
        <w:t xml:space="preserve"> a Műszaki Leírásban meghatározott követelmények szerint</w:t>
      </w:r>
      <w:r w:rsidRPr="00D775FA">
        <w:rPr>
          <w:szCs w:val="22"/>
          <w:lang w:val="hu-HU"/>
        </w:rPr>
        <w:t>:</w:t>
      </w:r>
    </w:p>
    <w:p w14:paraId="182540FE" w14:textId="77777777" w:rsidR="00D170BC" w:rsidRPr="00D775FA" w:rsidRDefault="00D170BC" w:rsidP="00B1452A">
      <w:pPr>
        <w:spacing w:after="0"/>
        <w:rPr>
          <w:rFonts w:ascii="Times New Roman" w:hAnsi="Times New Roman" w:cs="Times New Roman"/>
          <w:lang w:val="en-US" w:eastAsia="hu-HU"/>
        </w:rPr>
      </w:pPr>
    </w:p>
    <w:p w14:paraId="1750571E" w14:textId="1DAD3948" w:rsidR="00B1452A" w:rsidRDefault="00B1452A" w:rsidP="00B1452A">
      <w:pPr>
        <w:spacing w:after="0"/>
        <w:ind w:firstLine="708"/>
        <w:rPr>
          <w:rFonts w:ascii="Times New Roman" w:hAnsi="Times New Roman" w:cs="Times New Roman"/>
          <w:b/>
          <w:i/>
          <w:u w:val="single"/>
          <w:lang w:val="en-GB" w:eastAsia="hu-HU"/>
        </w:rPr>
      </w:pPr>
      <w:proofErr w:type="spellStart"/>
      <w:r w:rsidRPr="00E36005">
        <w:rPr>
          <w:rFonts w:ascii="Times New Roman" w:hAnsi="Times New Roman" w:cs="Times New Roman"/>
          <w:b/>
          <w:i/>
          <w:u w:val="single"/>
          <w:lang w:val="en-GB" w:eastAsia="hu-HU"/>
        </w:rPr>
        <w:t>Műszaki-technológiai</w:t>
      </w:r>
      <w:proofErr w:type="spellEnd"/>
      <w:r w:rsidRPr="00E36005">
        <w:rPr>
          <w:rFonts w:ascii="Times New Roman" w:hAnsi="Times New Roman" w:cs="Times New Roman"/>
          <w:b/>
          <w:i/>
          <w:u w:val="single"/>
          <w:lang w:val="en-GB" w:eastAsia="hu-HU"/>
        </w:rPr>
        <w:t xml:space="preserve"> </w:t>
      </w:r>
      <w:proofErr w:type="spellStart"/>
      <w:r w:rsidRPr="00E36005">
        <w:rPr>
          <w:rFonts w:ascii="Times New Roman" w:hAnsi="Times New Roman" w:cs="Times New Roman"/>
          <w:b/>
          <w:i/>
          <w:u w:val="single"/>
          <w:lang w:val="en-GB" w:eastAsia="hu-HU"/>
        </w:rPr>
        <w:t>rendszerfelügyelet</w:t>
      </w:r>
      <w:proofErr w:type="spellEnd"/>
      <w:r w:rsidRPr="00E36005">
        <w:rPr>
          <w:rFonts w:ascii="Times New Roman" w:hAnsi="Times New Roman" w:cs="Times New Roman"/>
          <w:b/>
          <w:i/>
          <w:u w:val="single"/>
          <w:lang w:val="en-GB" w:eastAsia="hu-HU"/>
        </w:rPr>
        <w:t xml:space="preserve"> </w:t>
      </w:r>
      <w:proofErr w:type="spellStart"/>
      <w:r w:rsidRPr="00E36005">
        <w:rPr>
          <w:rFonts w:ascii="Times New Roman" w:hAnsi="Times New Roman" w:cs="Times New Roman"/>
          <w:b/>
          <w:i/>
          <w:u w:val="single"/>
          <w:lang w:val="en-GB" w:eastAsia="hu-HU"/>
        </w:rPr>
        <w:t>keretében</w:t>
      </w:r>
      <w:proofErr w:type="spellEnd"/>
      <w:r w:rsidRPr="00E36005">
        <w:rPr>
          <w:rFonts w:ascii="Times New Roman" w:hAnsi="Times New Roman" w:cs="Times New Roman"/>
          <w:b/>
          <w:i/>
          <w:u w:val="single"/>
          <w:lang w:val="en-GB" w:eastAsia="hu-HU"/>
        </w:rPr>
        <w:t xml:space="preserve"> </w:t>
      </w:r>
      <w:proofErr w:type="spellStart"/>
      <w:r w:rsidRPr="00E36005">
        <w:rPr>
          <w:rFonts w:ascii="Times New Roman" w:hAnsi="Times New Roman" w:cs="Times New Roman"/>
          <w:b/>
          <w:i/>
          <w:u w:val="single"/>
          <w:lang w:val="en-GB" w:eastAsia="hu-HU"/>
        </w:rPr>
        <w:t>elvégzendő</w:t>
      </w:r>
      <w:proofErr w:type="spellEnd"/>
      <w:r w:rsidRPr="00E36005">
        <w:rPr>
          <w:rFonts w:ascii="Times New Roman" w:hAnsi="Times New Roman" w:cs="Times New Roman"/>
          <w:b/>
          <w:i/>
          <w:u w:val="single"/>
          <w:lang w:val="en-GB" w:eastAsia="hu-HU"/>
        </w:rPr>
        <w:t xml:space="preserve"> </w:t>
      </w:r>
      <w:proofErr w:type="spellStart"/>
      <w:r w:rsidRPr="00E36005">
        <w:rPr>
          <w:rFonts w:ascii="Times New Roman" w:hAnsi="Times New Roman" w:cs="Times New Roman"/>
          <w:b/>
          <w:i/>
          <w:u w:val="single"/>
          <w:lang w:val="en-GB" w:eastAsia="hu-HU"/>
        </w:rPr>
        <w:t>feladatok</w:t>
      </w:r>
      <w:proofErr w:type="spellEnd"/>
      <w:r w:rsidR="00575269">
        <w:rPr>
          <w:rFonts w:ascii="Times New Roman" w:hAnsi="Times New Roman" w:cs="Times New Roman"/>
          <w:b/>
          <w:i/>
          <w:u w:val="single"/>
          <w:lang w:val="en-GB" w:eastAsia="hu-HU"/>
        </w:rPr>
        <w:t>:</w:t>
      </w:r>
    </w:p>
    <w:p w14:paraId="197B3076" w14:textId="77777777" w:rsidR="00575269" w:rsidRPr="00E36005" w:rsidRDefault="00575269" w:rsidP="00B1452A">
      <w:pPr>
        <w:spacing w:after="0"/>
        <w:ind w:firstLine="708"/>
        <w:rPr>
          <w:rFonts w:ascii="Times New Roman" w:hAnsi="Times New Roman" w:cs="Times New Roman"/>
          <w:b/>
          <w:i/>
          <w:u w:val="single"/>
          <w:lang w:val="en-GB" w:eastAsia="hu-HU"/>
        </w:rPr>
      </w:pPr>
    </w:p>
    <w:p w14:paraId="002ADF49" w14:textId="77777777" w:rsidR="00B1452A" w:rsidRPr="00AF508A" w:rsidRDefault="00B1452A" w:rsidP="00B1452A">
      <w:pPr>
        <w:numPr>
          <w:ilvl w:val="1"/>
          <w:numId w:val="55"/>
        </w:numPr>
        <w:tabs>
          <w:tab w:val="clear" w:pos="1440"/>
          <w:tab w:val="num" w:pos="1248"/>
        </w:tabs>
        <w:spacing w:after="0"/>
        <w:ind w:left="1248" w:hanging="540"/>
        <w:rPr>
          <w:rFonts w:ascii="Times New Roman" w:eastAsia="SimSun" w:hAnsi="Times New Roman" w:cs="Times New Roman"/>
          <w:lang w:eastAsia="hu-HU"/>
        </w:rPr>
      </w:pPr>
      <w:r w:rsidRPr="00E36005">
        <w:rPr>
          <w:rFonts w:ascii="Times New Roman" w:eastAsia="SimSun" w:hAnsi="Times New Roman" w:cs="Times New Roman"/>
          <w:lang w:eastAsia="hu-HU"/>
        </w:rPr>
        <w:t xml:space="preserve">az IKSZR tehergépjármű ellenőrző rendszer, illetve a FÖRI IKSZR Data Center, valamint a </w:t>
      </w:r>
      <w:r w:rsidRPr="00AF508A">
        <w:rPr>
          <w:rFonts w:ascii="Times New Roman" w:eastAsia="SimSun" w:hAnsi="Times New Roman" w:cs="Times New Roman"/>
          <w:lang w:eastAsia="hu-HU"/>
        </w:rPr>
        <w:t>Web-es alkalmazások és tároló – adatfeldolgozó - továbbító szoftvermodulok üzemeltetése, esetleges meghibásodásainak elhárítása;</w:t>
      </w:r>
    </w:p>
    <w:p w14:paraId="07C4AEA4" w14:textId="5F0A3EBA" w:rsidR="00B1452A" w:rsidRPr="00AF508A" w:rsidRDefault="00B1452A" w:rsidP="00B1452A">
      <w:pPr>
        <w:numPr>
          <w:ilvl w:val="1"/>
          <w:numId w:val="55"/>
        </w:numPr>
        <w:tabs>
          <w:tab w:val="clear" w:pos="1440"/>
          <w:tab w:val="num" w:pos="1248"/>
        </w:tabs>
        <w:spacing w:after="0"/>
        <w:ind w:left="1248" w:hanging="540"/>
        <w:rPr>
          <w:rFonts w:ascii="Times New Roman" w:eastAsia="SimSun" w:hAnsi="Times New Roman" w:cs="Times New Roman"/>
          <w:lang w:eastAsia="hu-HU"/>
        </w:rPr>
      </w:pPr>
      <w:r w:rsidRPr="00AF508A">
        <w:rPr>
          <w:rFonts w:ascii="Times New Roman" w:eastAsia="SimSun" w:hAnsi="Times New Roman" w:cs="Times New Roman"/>
          <w:lang w:eastAsia="hu-HU"/>
        </w:rPr>
        <w:lastRenderedPageBreak/>
        <w:t xml:space="preserve">TOBI online </w:t>
      </w:r>
      <w:r w:rsidR="00B16927" w:rsidRPr="00AF508A">
        <w:rPr>
          <w:rFonts w:ascii="Times New Roman" w:eastAsia="SimSun" w:hAnsi="Times New Roman" w:cs="Times New Roman"/>
          <w:lang w:eastAsia="hu-HU"/>
        </w:rPr>
        <w:t xml:space="preserve">IKSZR </w:t>
      </w:r>
      <w:r w:rsidRPr="00AF508A">
        <w:rPr>
          <w:rFonts w:ascii="Times New Roman" w:eastAsia="SimSun" w:hAnsi="Times New Roman" w:cs="Times New Roman"/>
          <w:lang w:eastAsia="hu-HU"/>
        </w:rPr>
        <w:t>interfész működésének FÖRI oldali biztosítása, esetleges meghibásodásainak elhárítása;</w:t>
      </w:r>
    </w:p>
    <w:p w14:paraId="1F6C891F" w14:textId="011B6619" w:rsidR="00B1452A" w:rsidRPr="00AF508A" w:rsidRDefault="00B1452A" w:rsidP="00AF508A">
      <w:pPr>
        <w:numPr>
          <w:ilvl w:val="1"/>
          <w:numId w:val="55"/>
        </w:numPr>
        <w:tabs>
          <w:tab w:val="clear" w:pos="1440"/>
          <w:tab w:val="num" w:pos="1276"/>
        </w:tabs>
        <w:spacing w:after="0"/>
        <w:ind w:left="1276" w:hanging="567"/>
        <w:rPr>
          <w:rFonts w:ascii="Times New Roman" w:eastAsia="SimSun" w:hAnsi="Times New Roman" w:cs="Times New Roman"/>
          <w:lang w:eastAsia="hu-HU"/>
        </w:rPr>
      </w:pPr>
      <w:r w:rsidRPr="00AF508A">
        <w:rPr>
          <w:rFonts w:ascii="Times New Roman" w:eastAsia="SimSun" w:hAnsi="Times New Roman" w:cs="Times New Roman"/>
          <w:lang w:eastAsia="hu-HU"/>
        </w:rPr>
        <w:t xml:space="preserve">KEKKH </w:t>
      </w:r>
      <w:r w:rsidR="00AF508A" w:rsidRPr="00AF508A">
        <w:rPr>
          <w:rFonts w:ascii="Times New Roman" w:eastAsia="SimSun" w:hAnsi="Times New Roman" w:cs="Times New Roman"/>
          <w:lang w:eastAsia="hu-HU"/>
        </w:rPr>
        <w:t xml:space="preserve">jogutód (Belügyminisztérium Nyilvántartások Vezetéséért Felelős Helyettes Államtitkárság) </w:t>
      </w:r>
      <w:r w:rsidRPr="00AF508A">
        <w:rPr>
          <w:rFonts w:ascii="Times New Roman" w:eastAsia="SimSun" w:hAnsi="Times New Roman" w:cs="Times New Roman"/>
          <w:lang w:eastAsia="hu-HU"/>
        </w:rPr>
        <w:t>havonta frissülő tehergépjárműveket tartalmazó interfészének biztosítása, adatok betöltése, esetleges meghibásodásainak elhárítása;</w:t>
      </w:r>
    </w:p>
    <w:p w14:paraId="21D52D51" w14:textId="77777777" w:rsidR="00B1452A" w:rsidRPr="00AF508A" w:rsidRDefault="00B1452A" w:rsidP="00B1452A">
      <w:pPr>
        <w:numPr>
          <w:ilvl w:val="1"/>
          <w:numId w:val="55"/>
        </w:numPr>
        <w:tabs>
          <w:tab w:val="clear" w:pos="1440"/>
          <w:tab w:val="num" w:pos="1248"/>
        </w:tabs>
        <w:spacing w:after="0"/>
        <w:ind w:left="1248" w:hanging="540"/>
        <w:rPr>
          <w:rFonts w:ascii="Times New Roman" w:eastAsia="SimSun" w:hAnsi="Times New Roman" w:cs="Times New Roman"/>
          <w:lang w:eastAsia="hu-HU"/>
        </w:rPr>
      </w:pPr>
      <w:r w:rsidRPr="00AF508A">
        <w:rPr>
          <w:rFonts w:ascii="Times New Roman" w:eastAsia="SimSun" w:hAnsi="Times New Roman" w:cs="Times New Roman"/>
          <w:lang w:eastAsia="hu-HU"/>
        </w:rPr>
        <w:t>alkalmazás- és adatbázisszerverek szoftverkörnyezet optimalizálása;</w:t>
      </w:r>
    </w:p>
    <w:p w14:paraId="0A383676" w14:textId="77777777" w:rsidR="00B1452A" w:rsidRPr="00AF508A" w:rsidRDefault="00B1452A" w:rsidP="00B1452A">
      <w:pPr>
        <w:numPr>
          <w:ilvl w:val="1"/>
          <w:numId w:val="55"/>
        </w:numPr>
        <w:tabs>
          <w:tab w:val="clear" w:pos="1440"/>
          <w:tab w:val="num" w:pos="1248"/>
        </w:tabs>
        <w:spacing w:after="0"/>
        <w:ind w:left="1248" w:hanging="540"/>
        <w:rPr>
          <w:rFonts w:ascii="Times New Roman" w:eastAsia="SimSun" w:hAnsi="Times New Roman" w:cs="Times New Roman"/>
          <w:lang w:eastAsia="hu-HU"/>
        </w:rPr>
      </w:pPr>
      <w:r w:rsidRPr="00AF508A">
        <w:rPr>
          <w:rFonts w:ascii="Times New Roman" w:eastAsia="SimSun" w:hAnsi="Times New Roman" w:cs="Times New Roman"/>
          <w:lang w:eastAsia="hu-HU"/>
        </w:rPr>
        <w:t>a FÖRI IKSZR modul folyamatos üzemének biztosítása és az azzal összefüggő tevékenységek végrehajtása, dokumentálása;</w:t>
      </w:r>
    </w:p>
    <w:p w14:paraId="298E0747" w14:textId="701D9E9A" w:rsidR="00B1452A" w:rsidRPr="00AF508A" w:rsidRDefault="00B1452A" w:rsidP="00B1452A">
      <w:pPr>
        <w:numPr>
          <w:ilvl w:val="1"/>
          <w:numId w:val="55"/>
        </w:numPr>
        <w:tabs>
          <w:tab w:val="clear" w:pos="1440"/>
          <w:tab w:val="num" w:pos="1248"/>
        </w:tabs>
        <w:spacing w:after="0"/>
        <w:ind w:left="1248" w:hanging="540"/>
        <w:rPr>
          <w:rFonts w:ascii="Times New Roman" w:eastAsia="SimSun" w:hAnsi="Times New Roman" w:cs="Times New Roman"/>
          <w:lang w:eastAsia="hu-HU"/>
        </w:rPr>
      </w:pPr>
      <w:r w:rsidRPr="00AF508A">
        <w:rPr>
          <w:rFonts w:ascii="Times New Roman" w:eastAsia="SimSun" w:hAnsi="Times New Roman" w:cs="Times New Roman"/>
          <w:lang w:eastAsia="hu-HU"/>
        </w:rPr>
        <w:t>a</w:t>
      </w:r>
      <w:r w:rsidR="00AF508A" w:rsidRPr="00AF508A">
        <w:rPr>
          <w:rFonts w:ascii="Times New Roman" w:eastAsia="SimSun" w:hAnsi="Times New Roman" w:cs="Times New Roman"/>
          <w:lang w:eastAsia="hu-HU"/>
        </w:rPr>
        <w:t>z IKSZR működését közvetlenül érintően aktív hálózati eszközökhöz kapcsolódó</w:t>
      </w:r>
      <w:r w:rsidRPr="00AF508A">
        <w:rPr>
          <w:rFonts w:ascii="Times New Roman" w:eastAsia="SimSun" w:hAnsi="Times New Roman" w:cs="Times New Roman"/>
          <w:lang w:eastAsia="hu-HU"/>
        </w:rPr>
        <w:t xml:space="preserve"> média konverterek, </w:t>
      </w:r>
      <w:proofErr w:type="spellStart"/>
      <w:r w:rsidRPr="00AF508A">
        <w:rPr>
          <w:rFonts w:ascii="Times New Roman" w:eastAsia="SimSun" w:hAnsi="Times New Roman" w:cs="Times New Roman"/>
          <w:lang w:eastAsia="hu-HU"/>
        </w:rPr>
        <w:t>switchek</w:t>
      </w:r>
      <w:proofErr w:type="spellEnd"/>
      <w:r w:rsidRPr="00AF508A">
        <w:rPr>
          <w:rFonts w:ascii="Times New Roman" w:eastAsia="SimSun" w:hAnsi="Times New Roman" w:cs="Times New Roman"/>
          <w:lang w:eastAsia="hu-HU"/>
        </w:rPr>
        <w:t xml:space="preserve"> és egyéb hálózati eszközök ellenőrzése a szoftverek működésének (elérhetőségének) ellenőrzése során (IKSZR közúti modul elérhetőség, kamerarendszer központi szoftvere, </w:t>
      </w:r>
      <w:proofErr w:type="spellStart"/>
      <w:r w:rsidRPr="00AF508A">
        <w:rPr>
          <w:rFonts w:ascii="Times New Roman" w:eastAsia="SimSun" w:hAnsi="Times New Roman" w:cs="Times New Roman"/>
          <w:lang w:eastAsia="hu-HU"/>
        </w:rPr>
        <w:t>monitorozó</w:t>
      </w:r>
      <w:proofErr w:type="spellEnd"/>
      <w:r w:rsidRPr="00AF508A">
        <w:rPr>
          <w:rFonts w:ascii="Times New Roman" w:eastAsia="SimSun" w:hAnsi="Times New Roman" w:cs="Times New Roman"/>
          <w:lang w:eastAsia="hu-HU"/>
        </w:rPr>
        <w:t xml:space="preserve"> </w:t>
      </w:r>
      <w:proofErr w:type="gramStart"/>
      <w:r w:rsidRPr="00AF508A">
        <w:rPr>
          <w:rFonts w:ascii="Times New Roman" w:eastAsia="SimSun" w:hAnsi="Times New Roman" w:cs="Times New Roman"/>
          <w:lang w:eastAsia="hu-HU"/>
        </w:rPr>
        <w:t>rendszer,</w:t>
      </w:r>
      <w:proofErr w:type="gramEnd"/>
      <w:r w:rsidRPr="00AF508A">
        <w:rPr>
          <w:rFonts w:ascii="Times New Roman" w:eastAsia="SimSun" w:hAnsi="Times New Roman" w:cs="Times New Roman"/>
          <w:lang w:eastAsia="hu-HU"/>
        </w:rPr>
        <w:t xml:space="preserve"> stb.);</w:t>
      </w:r>
    </w:p>
    <w:p w14:paraId="48B9E5AE" w14:textId="77777777" w:rsidR="00B1452A" w:rsidRPr="00AF508A" w:rsidRDefault="00B1452A" w:rsidP="00B1452A">
      <w:pPr>
        <w:numPr>
          <w:ilvl w:val="1"/>
          <w:numId w:val="55"/>
        </w:numPr>
        <w:tabs>
          <w:tab w:val="clear" w:pos="1440"/>
          <w:tab w:val="num" w:pos="1248"/>
        </w:tabs>
        <w:spacing w:after="0"/>
        <w:ind w:left="1248" w:hanging="540"/>
        <w:rPr>
          <w:rFonts w:ascii="Times New Roman" w:eastAsia="SimSun" w:hAnsi="Times New Roman" w:cs="Times New Roman"/>
          <w:lang w:eastAsia="hu-HU"/>
        </w:rPr>
      </w:pPr>
      <w:r w:rsidRPr="00AF508A">
        <w:rPr>
          <w:rFonts w:ascii="Times New Roman" w:eastAsia="SimSun" w:hAnsi="Times New Roman" w:cs="Times New Roman"/>
          <w:lang w:eastAsia="hu-HU"/>
        </w:rPr>
        <w:t>alkalmazás biztonsági frissítések telepítése, tesztelése (ha ez a rendszer folyamatos üzemszerű működését lényegesen befolyásolná, akkor csökkent forgalmú időszakban);</w:t>
      </w:r>
    </w:p>
    <w:p w14:paraId="1EAD0CDB" w14:textId="78FC5BAB" w:rsidR="00B1452A" w:rsidRPr="00E36005" w:rsidRDefault="00B1452A" w:rsidP="00B1452A">
      <w:pPr>
        <w:numPr>
          <w:ilvl w:val="1"/>
          <w:numId w:val="55"/>
        </w:numPr>
        <w:tabs>
          <w:tab w:val="clear" w:pos="1440"/>
          <w:tab w:val="num" w:pos="1248"/>
        </w:tabs>
        <w:spacing w:after="0"/>
        <w:ind w:left="1248" w:hanging="540"/>
        <w:rPr>
          <w:rFonts w:ascii="Times New Roman" w:eastAsia="SimSun" w:hAnsi="Times New Roman" w:cs="Times New Roman"/>
          <w:lang w:eastAsia="hu-HU"/>
        </w:rPr>
      </w:pPr>
      <w:r w:rsidRPr="00AF508A">
        <w:rPr>
          <w:rFonts w:ascii="Times New Roman" w:eastAsia="SimSun" w:hAnsi="Times New Roman" w:cs="Times New Roman"/>
          <w:lang w:eastAsia="hu-HU"/>
        </w:rPr>
        <w:t>a</w:t>
      </w:r>
      <w:r w:rsidR="00AF508A" w:rsidRPr="00AF508A">
        <w:rPr>
          <w:rFonts w:ascii="Times New Roman" w:eastAsia="SimSun" w:hAnsi="Times New Roman" w:cs="Times New Roman"/>
          <w:lang w:eastAsia="hu-HU"/>
        </w:rPr>
        <w:t>z IKSZR rendszer</w:t>
      </w:r>
      <w:r w:rsidRPr="00AF508A">
        <w:rPr>
          <w:rFonts w:ascii="Times New Roman" w:eastAsia="SimSun" w:hAnsi="Times New Roman" w:cs="Times New Roman"/>
          <w:lang w:eastAsia="hu-HU"/>
        </w:rPr>
        <w:t xml:space="preserve"> hibabejelentések fogadása,</w:t>
      </w:r>
      <w:r w:rsidRPr="00E36005">
        <w:rPr>
          <w:rFonts w:ascii="Times New Roman" w:eastAsia="SimSun" w:hAnsi="Times New Roman" w:cs="Times New Roman"/>
          <w:lang w:eastAsia="hu-HU"/>
        </w:rPr>
        <w:t xml:space="preserve"> a hibabejelentő rendszer üzemeltetetése;</w:t>
      </w:r>
    </w:p>
    <w:p w14:paraId="6FD2F809" w14:textId="77777777" w:rsidR="00B1452A" w:rsidRPr="00E36005" w:rsidRDefault="00B1452A" w:rsidP="00B1452A">
      <w:pPr>
        <w:numPr>
          <w:ilvl w:val="1"/>
          <w:numId w:val="55"/>
        </w:numPr>
        <w:tabs>
          <w:tab w:val="clear" w:pos="1440"/>
          <w:tab w:val="num" w:pos="1248"/>
        </w:tabs>
        <w:spacing w:after="0"/>
        <w:ind w:left="1248" w:hanging="540"/>
        <w:rPr>
          <w:rFonts w:ascii="Times New Roman" w:eastAsia="SimSun" w:hAnsi="Times New Roman" w:cs="Times New Roman"/>
          <w:lang w:eastAsia="hu-HU"/>
        </w:rPr>
      </w:pPr>
      <w:r w:rsidRPr="00E36005">
        <w:rPr>
          <w:rFonts w:ascii="Times New Roman" w:eastAsia="SimSun" w:hAnsi="Times New Roman" w:cs="Times New Roman"/>
          <w:lang w:eastAsia="hu-HU"/>
        </w:rPr>
        <w:t xml:space="preserve">a rendszer </w:t>
      </w:r>
      <w:proofErr w:type="spellStart"/>
      <w:r w:rsidRPr="00E36005">
        <w:rPr>
          <w:rFonts w:ascii="Times New Roman" w:eastAsia="SimSun" w:hAnsi="Times New Roman" w:cs="Times New Roman"/>
          <w:lang w:eastAsia="hu-HU"/>
        </w:rPr>
        <w:t>szoftvereit</w:t>
      </w:r>
      <w:proofErr w:type="spellEnd"/>
      <w:r w:rsidRPr="00E36005">
        <w:rPr>
          <w:rFonts w:ascii="Times New Roman" w:eastAsia="SimSun" w:hAnsi="Times New Roman" w:cs="Times New Roman"/>
          <w:lang w:eastAsia="hu-HU"/>
        </w:rPr>
        <w:t xml:space="preserve"> – központi és kliens – érintő verziókövetés biztosítása, különös tekintettel a jogszabályváltozásokra és a külső interfészek módosulására (éves szinten </w:t>
      </w:r>
      <w:proofErr w:type="spellStart"/>
      <w:r w:rsidRPr="00E36005">
        <w:rPr>
          <w:rFonts w:ascii="Times New Roman" w:eastAsia="SimSun" w:hAnsi="Times New Roman" w:cs="Times New Roman"/>
          <w:lang w:eastAsia="hu-HU"/>
        </w:rPr>
        <w:t>max</w:t>
      </w:r>
      <w:proofErr w:type="spellEnd"/>
      <w:r w:rsidRPr="00E36005">
        <w:rPr>
          <w:rFonts w:ascii="Times New Roman" w:eastAsia="SimSun" w:hAnsi="Times New Roman" w:cs="Times New Roman"/>
          <w:lang w:eastAsia="hu-HU"/>
        </w:rPr>
        <w:t>. 30 munkaóra felhasználással);</w:t>
      </w:r>
    </w:p>
    <w:p w14:paraId="0B82603E" w14:textId="77777777" w:rsidR="00B1452A" w:rsidRPr="00E36005" w:rsidRDefault="00B1452A" w:rsidP="00B1452A">
      <w:pPr>
        <w:numPr>
          <w:ilvl w:val="1"/>
          <w:numId w:val="55"/>
        </w:numPr>
        <w:tabs>
          <w:tab w:val="clear" w:pos="1440"/>
          <w:tab w:val="num" w:pos="1248"/>
        </w:tabs>
        <w:spacing w:after="0"/>
        <w:ind w:left="1248" w:hanging="540"/>
        <w:rPr>
          <w:rFonts w:ascii="Times New Roman" w:eastAsia="SimSun" w:hAnsi="Times New Roman" w:cs="Times New Roman"/>
          <w:lang w:eastAsia="hu-HU"/>
        </w:rPr>
      </w:pPr>
      <w:r w:rsidRPr="00E36005">
        <w:rPr>
          <w:rFonts w:ascii="Times New Roman" w:eastAsia="SimSun" w:hAnsi="Times New Roman" w:cs="Times New Roman"/>
          <w:lang w:eastAsia="hu-HU"/>
        </w:rPr>
        <w:t>új szoftververziók telepítése, tesztelése, és - amennyiben azt a módosított rendszerszoftver teszi szükségessé - a Megrendelő által biztosított alapszoftver frissítés, scriptek készítése;</w:t>
      </w:r>
    </w:p>
    <w:p w14:paraId="23B2DE73" w14:textId="77777777" w:rsidR="00B1452A" w:rsidRPr="00E36005" w:rsidRDefault="00B1452A" w:rsidP="00B1452A">
      <w:pPr>
        <w:numPr>
          <w:ilvl w:val="1"/>
          <w:numId w:val="55"/>
        </w:numPr>
        <w:tabs>
          <w:tab w:val="clear" w:pos="1440"/>
          <w:tab w:val="num" w:pos="1248"/>
        </w:tabs>
        <w:spacing w:after="0"/>
        <w:ind w:left="1248" w:hanging="540"/>
        <w:rPr>
          <w:rFonts w:ascii="Times New Roman" w:eastAsia="SimSun" w:hAnsi="Times New Roman" w:cs="Times New Roman"/>
          <w:lang w:eastAsia="hu-HU"/>
        </w:rPr>
      </w:pPr>
      <w:r w:rsidRPr="00E36005">
        <w:rPr>
          <w:rFonts w:ascii="Times New Roman" w:eastAsia="SimSun" w:hAnsi="Times New Roman" w:cs="Times New Roman"/>
          <w:lang w:eastAsia="hu-HU"/>
        </w:rPr>
        <w:t>alkatrész igénnyel járó meghibásodások, bővítések esetén a Megrendelő által beépíttetett alkatrészek, berendezések rendszertesztje, minősítése;</w:t>
      </w:r>
    </w:p>
    <w:p w14:paraId="200CB6E6" w14:textId="77777777" w:rsidR="00B1452A" w:rsidRPr="00E36005" w:rsidRDefault="00B1452A" w:rsidP="00B1452A">
      <w:pPr>
        <w:numPr>
          <w:ilvl w:val="1"/>
          <w:numId w:val="55"/>
        </w:numPr>
        <w:tabs>
          <w:tab w:val="clear" w:pos="1440"/>
          <w:tab w:val="num" w:pos="1248"/>
        </w:tabs>
        <w:spacing w:after="0"/>
        <w:ind w:left="1248" w:hanging="540"/>
        <w:rPr>
          <w:rFonts w:ascii="Times New Roman" w:eastAsia="SimSun" w:hAnsi="Times New Roman" w:cs="Times New Roman"/>
          <w:lang w:eastAsia="hu-HU"/>
        </w:rPr>
      </w:pPr>
      <w:r w:rsidRPr="00E36005">
        <w:rPr>
          <w:rFonts w:ascii="Times New Roman" w:eastAsia="SimSun" w:hAnsi="Times New Roman" w:cs="Times New Roman"/>
          <w:lang w:eastAsia="hu-HU"/>
        </w:rPr>
        <w:t>további IKSZR kliensek (</w:t>
      </w:r>
      <w:proofErr w:type="spellStart"/>
      <w:r w:rsidRPr="00E36005">
        <w:rPr>
          <w:rFonts w:ascii="Times New Roman" w:eastAsia="SimSun" w:hAnsi="Times New Roman" w:cs="Times New Roman"/>
          <w:lang w:eastAsia="hu-HU"/>
        </w:rPr>
        <w:t>max</w:t>
      </w:r>
      <w:proofErr w:type="spellEnd"/>
      <w:r w:rsidRPr="00E36005">
        <w:rPr>
          <w:rFonts w:ascii="Times New Roman" w:eastAsia="SimSun" w:hAnsi="Times New Roman" w:cs="Times New Roman"/>
          <w:lang w:eastAsia="hu-HU"/>
        </w:rPr>
        <w:t>. 50) központra kapcsolás</w:t>
      </w:r>
      <w:r>
        <w:rPr>
          <w:rFonts w:ascii="Times New Roman" w:eastAsia="SimSun" w:hAnsi="Times New Roman" w:cs="Times New Roman"/>
          <w:lang w:eastAsia="hu-HU"/>
        </w:rPr>
        <w:t>a</w:t>
      </w:r>
      <w:r w:rsidRPr="00E36005">
        <w:rPr>
          <w:rFonts w:ascii="Times New Roman" w:eastAsia="SimSun" w:hAnsi="Times New Roman" w:cs="Times New Roman"/>
          <w:lang w:eastAsia="hu-HU"/>
        </w:rPr>
        <w:t xml:space="preserve"> és üzemelésének biztosítás</w:t>
      </w:r>
      <w:r>
        <w:rPr>
          <w:rFonts w:ascii="Times New Roman" w:eastAsia="SimSun" w:hAnsi="Times New Roman" w:cs="Times New Roman"/>
          <w:lang w:eastAsia="hu-HU"/>
        </w:rPr>
        <w:t>a</w:t>
      </w:r>
      <w:r w:rsidRPr="00E36005">
        <w:rPr>
          <w:rFonts w:ascii="Times New Roman" w:eastAsia="SimSun" w:hAnsi="Times New Roman" w:cs="Times New Roman"/>
          <w:lang w:eastAsia="hu-HU"/>
        </w:rPr>
        <w:t xml:space="preserve"> (licenc költség, hardverbővítés nem értendő bele, csak a működtetés).</w:t>
      </w:r>
    </w:p>
    <w:p w14:paraId="22D15638" w14:textId="77777777" w:rsidR="00B1452A" w:rsidRDefault="00B1452A" w:rsidP="00B1452A">
      <w:pPr>
        <w:spacing w:after="0"/>
        <w:ind w:firstLine="709"/>
        <w:rPr>
          <w:rFonts w:ascii="Times New Roman" w:hAnsi="Times New Roman" w:cs="Times New Roman"/>
          <w:b/>
          <w:i/>
          <w:u w:val="single"/>
          <w:lang w:val="en-GB" w:eastAsia="hu-HU"/>
        </w:rPr>
      </w:pPr>
    </w:p>
    <w:p w14:paraId="53E572D1" w14:textId="25FEE647" w:rsidR="00B1452A" w:rsidRDefault="00B1452A" w:rsidP="00B1452A">
      <w:pPr>
        <w:spacing w:after="0"/>
        <w:ind w:firstLine="708"/>
        <w:rPr>
          <w:rFonts w:ascii="Times New Roman" w:hAnsi="Times New Roman" w:cs="Times New Roman"/>
          <w:b/>
          <w:i/>
          <w:u w:val="single"/>
          <w:lang w:val="en-GB" w:eastAsia="hu-HU"/>
        </w:rPr>
      </w:pPr>
      <w:r w:rsidRPr="00E36005">
        <w:rPr>
          <w:rFonts w:ascii="Times New Roman" w:hAnsi="Times New Roman" w:cs="Times New Roman"/>
          <w:b/>
          <w:i/>
          <w:u w:val="single"/>
          <w:lang w:val="en-GB" w:eastAsia="hu-HU"/>
        </w:rPr>
        <w:t xml:space="preserve">Az IKSZR </w:t>
      </w:r>
      <w:proofErr w:type="spellStart"/>
      <w:r w:rsidRPr="00E36005">
        <w:rPr>
          <w:rFonts w:ascii="Times New Roman" w:hAnsi="Times New Roman" w:cs="Times New Roman"/>
          <w:b/>
          <w:i/>
          <w:u w:val="single"/>
          <w:lang w:val="en-GB" w:eastAsia="hu-HU"/>
        </w:rPr>
        <w:t>tehergépjármű</w:t>
      </w:r>
      <w:proofErr w:type="spellEnd"/>
      <w:r w:rsidRPr="00E36005">
        <w:rPr>
          <w:rFonts w:ascii="Times New Roman" w:hAnsi="Times New Roman" w:cs="Times New Roman"/>
          <w:b/>
          <w:i/>
          <w:u w:val="single"/>
          <w:lang w:val="en-GB" w:eastAsia="hu-HU"/>
        </w:rPr>
        <w:t xml:space="preserve"> </w:t>
      </w:r>
      <w:proofErr w:type="spellStart"/>
      <w:r w:rsidRPr="00E36005">
        <w:rPr>
          <w:rFonts w:ascii="Times New Roman" w:hAnsi="Times New Roman" w:cs="Times New Roman"/>
          <w:b/>
          <w:i/>
          <w:u w:val="single"/>
          <w:lang w:val="en-GB" w:eastAsia="hu-HU"/>
        </w:rPr>
        <w:t>ellenőrző</w:t>
      </w:r>
      <w:proofErr w:type="spellEnd"/>
      <w:r w:rsidRPr="00E36005">
        <w:rPr>
          <w:rFonts w:ascii="Times New Roman" w:hAnsi="Times New Roman" w:cs="Times New Roman"/>
          <w:b/>
          <w:i/>
          <w:u w:val="single"/>
          <w:lang w:val="en-GB" w:eastAsia="hu-HU"/>
        </w:rPr>
        <w:t xml:space="preserve"> </w:t>
      </w:r>
      <w:proofErr w:type="spellStart"/>
      <w:r w:rsidRPr="00E36005">
        <w:rPr>
          <w:rFonts w:ascii="Times New Roman" w:hAnsi="Times New Roman" w:cs="Times New Roman"/>
          <w:b/>
          <w:i/>
          <w:u w:val="single"/>
          <w:lang w:val="en-GB" w:eastAsia="hu-HU"/>
        </w:rPr>
        <w:t>végpontokkal</w:t>
      </w:r>
      <w:proofErr w:type="spellEnd"/>
      <w:r w:rsidRPr="00E36005">
        <w:rPr>
          <w:rFonts w:ascii="Times New Roman" w:hAnsi="Times New Roman" w:cs="Times New Roman"/>
          <w:b/>
          <w:i/>
          <w:u w:val="single"/>
          <w:lang w:val="en-GB" w:eastAsia="hu-HU"/>
        </w:rPr>
        <w:t xml:space="preserve"> </w:t>
      </w:r>
      <w:proofErr w:type="spellStart"/>
      <w:r w:rsidRPr="00E36005">
        <w:rPr>
          <w:rFonts w:ascii="Times New Roman" w:hAnsi="Times New Roman" w:cs="Times New Roman"/>
          <w:b/>
          <w:i/>
          <w:u w:val="single"/>
          <w:lang w:val="en-GB" w:eastAsia="hu-HU"/>
        </w:rPr>
        <w:t>kapcsolatos</w:t>
      </w:r>
      <w:proofErr w:type="spellEnd"/>
      <w:r w:rsidRPr="00E36005">
        <w:rPr>
          <w:rFonts w:ascii="Times New Roman" w:hAnsi="Times New Roman" w:cs="Times New Roman"/>
          <w:b/>
          <w:i/>
          <w:u w:val="single"/>
          <w:lang w:val="en-GB" w:eastAsia="hu-HU"/>
        </w:rPr>
        <w:t xml:space="preserve"> </w:t>
      </w:r>
      <w:proofErr w:type="spellStart"/>
      <w:r w:rsidRPr="00E36005">
        <w:rPr>
          <w:rFonts w:ascii="Times New Roman" w:hAnsi="Times New Roman" w:cs="Times New Roman"/>
          <w:b/>
          <w:i/>
          <w:u w:val="single"/>
          <w:lang w:val="en-GB" w:eastAsia="hu-HU"/>
        </w:rPr>
        <w:t>feladatok</w:t>
      </w:r>
      <w:proofErr w:type="spellEnd"/>
      <w:r w:rsidRPr="00E36005">
        <w:rPr>
          <w:rFonts w:ascii="Times New Roman" w:hAnsi="Times New Roman" w:cs="Times New Roman"/>
          <w:b/>
          <w:i/>
          <w:u w:val="single"/>
          <w:lang w:val="en-GB" w:eastAsia="hu-HU"/>
        </w:rPr>
        <w:t>:</w:t>
      </w:r>
    </w:p>
    <w:p w14:paraId="3ED4E93E" w14:textId="77777777" w:rsidR="00575269" w:rsidRPr="00E36005" w:rsidRDefault="00575269" w:rsidP="00B1452A">
      <w:pPr>
        <w:spacing w:after="0"/>
        <w:ind w:firstLine="708"/>
        <w:rPr>
          <w:rFonts w:ascii="Times New Roman" w:hAnsi="Times New Roman" w:cs="Times New Roman"/>
          <w:b/>
          <w:i/>
          <w:u w:val="single"/>
          <w:lang w:val="en-GB" w:eastAsia="hu-HU"/>
        </w:rPr>
      </w:pPr>
    </w:p>
    <w:p w14:paraId="247298EA" w14:textId="2B38282B" w:rsidR="00B1452A" w:rsidRPr="00E36005" w:rsidRDefault="00B1452A" w:rsidP="00B1452A">
      <w:pPr>
        <w:numPr>
          <w:ilvl w:val="1"/>
          <w:numId w:val="55"/>
        </w:numPr>
        <w:tabs>
          <w:tab w:val="clear" w:pos="1440"/>
          <w:tab w:val="num" w:pos="1248"/>
        </w:tabs>
        <w:spacing w:after="0"/>
        <w:ind w:left="1248" w:hanging="540"/>
        <w:rPr>
          <w:rFonts w:eastAsia="SimSun"/>
        </w:rPr>
      </w:pPr>
      <w:r w:rsidRPr="00E36005">
        <w:rPr>
          <w:rFonts w:ascii="Times New Roman" w:eastAsia="SimSun" w:hAnsi="Times New Roman" w:cs="Times New Roman"/>
          <w:lang w:eastAsia="hu-HU"/>
        </w:rPr>
        <w:t xml:space="preserve">végponti eszközök kliens szoftverének jogszabálykövetése (csak a jogszabályváltozásból eredő szoftvermódosítás, a felhasználói igényekből fakadó fejlesztések, módosítások eseti fejlesztési </w:t>
      </w:r>
      <w:r w:rsidRPr="00AF508A">
        <w:rPr>
          <w:rFonts w:ascii="Times New Roman" w:eastAsia="SimSun" w:hAnsi="Times New Roman" w:cs="Times New Roman"/>
          <w:lang w:eastAsia="hu-HU"/>
        </w:rPr>
        <w:t>szerződés alapján történhetnek</w:t>
      </w:r>
      <w:r w:rsidR="00AF508A" w:rsidRPr="00AF508A">
        <w:rPr>
          <w:rFonts w:ascii="Times New Roman" w:eastAsia="SimSun" w:hAnsi="Times New Roman" w:cs="Times New Roman"/>
          <w:lang w:eastAsia="hu-HU"/>
        </w:rPr>
        <w:t xml:space="preserve"> - éves szinten </w:t>
      </w:r>
      <w:proofErr w:type="spellStart"/>
      <w:r w:rsidR="00AF508A" w:rsidRPr="00AF508A">
        <w:rPr>
          <w:rFonts w:ascii="Times New Roman" w:eastAsia="SimSun" w:hAnsi="Times New Roman" w:cs="Times New Roman"/>
          <w:lang w:eastAsia="hu-HU"/>
        </w:rPr>
        <w:t>max</w:t>
      </w:r>
      <w:proofErr w:type="spellEnd"/>
      <w:r w:rsidR="00AF508A" w:rsidRPr="00AF508A">
        <w:rPr>
          <w:rFonts w:ascii="Times New Roman" w:eastAsia="SimSun" w:hAnsi="Times New Roman" w:cs="Times New Roman"/>
          <w:lang w:eastAsia="hu-HU"/>
        </w:rPr>
        <w:t>. 30 munkaóra felhasználással</w:t>
      </w:r>
      <w:r w:rsidRPr="00AF508A">
        <w:rPr>
          <w:rFonts w:ascii="Times New Roman" w:eastAsia="SimSun" w:hAnsi="Times New Roman" w:cs="Times New Roman"/>
          <w:lang w:eastAsia="hu-HU"/>
        </w:rPr>
        <w:t>);</w:t>
      </w:r>
    </w:p>
    <w:p w14:paraId="5B610C71" w14:textId="77777777" w:rsidR="00B1452A" w:rsidRPr="00E36005" w:rsidRDefault="00B1452A" w:rsidP="00B1452A">
      <w:pPr>
        <w:numPr>
          <w:ilvl w:val="1"/>
          <w:numId w:val="55"/>
        </w:numPr>
        <w:tabs>
          <w:tab w:val="clear" w:pos="1440"/>
          <w:tab w:val="num" w:pos="1248"/>
        </w:tabs>
        <w:spacing w:after="0"/>
        <w:ind w:left="1248" w:hanging="540"/>
        <w:rPr>
          <w:rFonts w:eastAsia="SimSun"/>
        </w:rPr>
      </w:pPr>
      <w:r w:rsidRPr="00E36005">
        <w:rPr>
          <w:rFonts w:ascii="Times New Roman" w:eastAsia="SimSun" w:hAnsi="Times New Roman" w:cs="Times New Roman"/>
          <w:lang w:eastAsia="hu-HU"/>
        </w:rPr>
        <w:t>kliens szoftver hibaelhárítása</w:t>
      </w:r>
    </w:p>
    <w:p w14:paraId="3527372C" w14:textId="77777777" w:rsidR="00B1452A" w:rsidRPr="00E36005" w:rsidRDefault="00B1452A" w:rsidP="00B1452A">
      <w:pPr>
        <w:numPr>
          <w:ilvl w:val="1"/>
          <w:numId w:val="55"/>
        </w:numPr>
        <w:tabs>
          <w:tab w:val="clear" w:pos="1440"/>
          <w:tab w:val="num" w:pos="1248"/>
        </w:tabs>
        <w:spacing w:after="0"/>
        <w:ind w:left="1248" w:hanging="540"/>
        <w:rPr>
          <w:rFonts w:eastAsia="SimSun"/>
        </w:rPr>
      </w:pPr>
      <w:r w:rsidRPr="00E36005">
        <w:rPr>
          <w:rFonts w:ascii="Times New Roman" w:eastAsia="SimSun" w:hAnsi="Times New Roman" w:cs="Times New Roman"/>
          <w:lang w:eastAsia="hu-HU"/>
        </w:rPr>
        <w:t>hardver hibákat követően szükségessé váló optimalizálás, és szoftvertesztelés (a javítás a megrendelő által biztosított alkatrészekkel történik);</w:t>
      </w:r>
    </w:p>
    <w:p w14:paraId="550A0612" w14:textId="327A22D7" w:rsidR="00192203" w:rsidRPr="00D775FA" w:rsidRDefault="00192203" w:rsidP="00D775FA">
      <w:pPr>
        <w:spacing w:after="0"/>
        <w:rPr>
          <w:rFonts w:ascii="Times New Roman" w:hAnsi="Times New Roman" w:cs="Times New Roman"/>
        </w:rPr>
      </w:pPr>
      <w:r w:rsidRPr="00D775FA">
        <w:rPr>
          <w:rFonts w:ascii="Times New Roman" w:hAnsi="Times New Roman" w:cs="Times New Roman"/>
        </w:rPr>
        <w:tab/>
      </w:r>
    </w:p>
    <w:p w14:paraId="14428919" w14:textId="27686A76" w:rsidR="00C93940" w:rsidRDefault="00190C8B" w:rsidP="00D775FA">
      <w:pPr>
        <w:pStyle w:val="Listaszerbekezds"/>
        <w:numPr>
          <w:ilvl w:val="0"/>
          <w:numId w:val="1"/>
        </w:numPr>
        <w:spacing w:after="0"/>
        <w:ind w:left="0" w:firstLine="0"/>
        <w:outlineLvl w:val="0"/>
        <w:rPr>
          <w:rFonts w:ascii="Times New Roman" w:hAnsi="Times New Roman"/>
          <w:b/>
          <w:sz w:val="22"/>
          <w:szCs w:val="22"/>
        </w:rPr>
      </w:pPr>
      <w:r w:rsidRPr="00D775FA">
        <w:rPr>
          <w:rFonts w:ascii="Times New Roman" w:hAnsi="Times New Roman"/>
          <w:b/>
          <w:sz w:val="22"/>
          <w:szCs w:val="22"/>
        </w:rPr>
        <w:t>VÁLLALKOZÓ</w:t>
      </w:r>
      <w:r w:rsidR="00192203" w:rsidRPr="00D775FA">
        <w:rPr>
          <w:rFonts w:ascii="Times New Roman" w:hAnsi="Times New Roman"/>
          <w:b/>
          <w:sz w:val="22"/>
          <w:szCs w:val="22"/>
        </w:rPr>
        <w:t xml:space="preserve"> JOGAI ÉS KÖTELEZETTSÉGEI</w:t>
      </w:r>
    </w:p>
    <w:p w14:paraId="4160195D" w14:textId="77777777" w:rsidR="003659A0" w:rsidRPr="00D775FA" w:rsidRDefault="003659A0" w:rsidP="003659A0">
      <w:pPr>
        <w:pStyle w:val="Listaszerbekezds"/>
        <w:spacing w:after="0"/>
        <w:ind w:left="0"/>
        <w:outlineLvl w:val="0"/>
        <w:rPr>
          <w:rFonts w:ascii="Times New Roman" w:hAnsi="Times New Roman"/>
          <w:b/>
          <w:sz w:val="22"/>
          <w:szCs w:val="22"/>
        </w:rPr>
      </w:pPr>
    </w:p>
    <w:p w14:paraId="59C645B9" w14:textId="4DF2E524" w:rsidR="00192203" w:rsidRDefault="002175E4" w:rsidP="00D775FA">
      <w:pPr>
        <w:pStyle w:val="AOHead2"/>
        <w:keepNext w:val="0"/>
        <w:numPr>
          <w:ilvl w:val="1"/>
          <w:numId w:val="13"/>
        </w:numPr>
        <w:spacing w:before="0" w:line="240" w:lineRule="auto"/>
        <w:ind w:left="709" w:hanging="709"/>
        <w:rPr>
          <w:b w:val="0"/>
          <w:szCs w:val="22"/>
          <w:lang w:val="hu-HU"/>
        </w:rPr>
      </w:pPr>
      <w:r w:rsidRPr="00D775FA">
        <w:rPr>
          <w:b w:val="0"/>
          <w:szCs w:val="22"/>
          <w:lang w:val="hu-HU"/>
        </w:rPr>
        <w:t>Vállalkozó kötelezettsége</w:t>
      </w:r>
      <w:r w:rsidR="00192203" w:rsidRPr="00D775FA">
        <w:rPr>
          <w:b w:val="0"/>
          <w:szCs w:val="22"/>
          <w:lang w:val="hu-HU"/>
        </w:rPr>
        <w:t xml:space="preserve"> a Szolgáltatás nyújtása a Szerződ</w:t>
      </w:r>
      <w:r w:rsidR="001E7778" w:rsidRPr="00D775FA">
        <w:rPr>
          <w:b w:val="0"/>
          <w:szCs w:val="22"/>
          <w:lang w:val="hu-HU"/>
        </w:rPr>
        <w:t>és, az Ajánlattételi Felhívás</w:t>
      </w:r>
      <w:r w:rsidR="00192203" w:rsidRPr="00D775FA">
        <w:rPr>
          <w:b w:val="0"/>
          <w:szCs w:val="22"/>
          <w:lang w:val="hu-HU"/>
        </w:rPr>
        <w:t xml:space="preserve"> és a </w:t>
      </w:r>
      <w:r w:rsidRPr="00D775FA">
        <w:rPr>
          <w:b w:val="0"/>
          <w:szCs w:val="22"/>
          <w:lang w:val="hu-HU"/>
        </w:rPr>
        <w:t xml:space="preserve">Közbeszerzési </w:t>
      </w:r>
      <w:r w:rsidR="001E7778" w:rsidRPr="00D775FA">
        <w:rPr>
          <w:b w:val="0"/>
          <w:szCs w:val="22"/>
          <w:lang w:val="hu-HU"/>
        </w:rPr>
        <w:t>Dokumentáció rendelkezései</w:t>
      </w:r>
      <w:r w:rsidR="00192203" w:rsidRPr="00D775FA">
        <w:rPr>
          <w:b w:val="0"/>
          <w:szCs w:val="22"/>
          <w:lang w:val="hu-HU"/>
        </w:rPr>
        <w:t>, val</w:t>
      </w:r>
      <w:r w:rsidR="001E7778" w:rsidRPr="00D775FA">
        <w:rPr>
          <w:b w:val="0"/>
          <w:szCs w:val="22"/>
          <w:lang w:val="hu-HU"/>
        </w:rPr>
        <w:t xml:space="preserve">amint a jogszabályi előírások, és </w:t>
      </w:r>
      <w:r w:rsidR="00812611" w:rsidRPr="00D775FA">
        <w:rPr>
          <w:b w:val="0"/>
          <w:szCs w:val="22"/>
          <w:lang w:val="hu-HU"/>
        </w:rPr>
        <w:t>a Megrendelő elvárásai szerint</w:t>
      </w:r>
      <w:r w:rsidR="00192203" w:rsidRPr="00D775FA">
        <w:rPr>
          <w:b w:val="0"/>
          <w:szCs w:val="22"/>
          <w:lang w:val="hu-HU"/>
        </w:rPr>
        <w:t>.</w:t>
      </w:r>
    </w:p>
    <w:p w14:paraId="7A4D68F2" w14:textId="77777777" w:rsidR="003659A0" w:rsidRPr="003659A0" w:rsidRDefault="003659A0" w:rsidP="003659A0">
      <w:pPr>
        <w:rPr>
          <w:lang w:eastAsia="hu-HU"/>
        </w:rPr>
      </w:pPr>
    </w:p>
    <w:p w14:paraId="5A2C5026" w14:textId="6BC903A9" w:rsidR="00192203" w:rsidRDefault="00192203" w:rsidP="00D775FA">
      <w:pPr>
        <w:pStyle w:val="AOHead2"/>
        <w:keepNext w:val="0"/>
        <w:numPr>
          <w:ilvl w:val="1"/>
          <w:numId w:val="13"/>
        </w:numPr>
        <w:spacing w:before="0" w:line="240" w:lineRule="auto"/>
        <w:ind w:left="709" w:hanging="709"/>
        <w:rPr>
          <w:b w:val="0"/>
          <w:szCs w:val="22"/>
          <w:lang w:val="hu-HU"/>
        </w:rPr>
      </w:pPr>
      <w:r w:rsidRPr="00D775FA">
        <w:rPr>
          <w:b w:val="0"/>
          <w:szCs w:val="22"/>
          <w:lang w:val="hu-HU"/>
        </w:rPr>
        <w:t>Vállalkozó kijelenti és szavatolja, hogy a Szerződés tárgyát képező 1.</w:t>
      </w:r>
      <w:r w:rsidR="00CD1105" w:rsidRPr="00D775FA">
        <w:rPr>
          <w:b w:val="0"/>
          <w:szCs w:val="22"/>
          <w:lang w:val="hu-HU"/>
        </w:rPr>
        <w:t>1</w:t>
      </w:r>
      <w:r w:rsidR="00531D28" w:rsidRPr="00D775FA">
        <w:rPr>
          <w:b w:val="0"/>
          <w:szCs w:val="22"/>
          <w:lang w:val="hu-HU"/>
        </w:rPr>
        <w:t xml:space="preserve"> és 1.4</w:t>
      </w:r>
      <w:r w:rsidRPr="00D775FA">
        <w:rPr>
          <w:b w:val="0"/>
          <w:szCs w:val="22"/>
          <w:lang w:val="hu-HU"/>
        </w:rPr>
        <w:t xml:space="preserve"> pontban rögzített tevékenység</w:t>
      </w:r>
      <w:r w:rsidR="009B37C4" w:rsidRPr="00D775FA">
        <w:rPr>
          <w:b w:val="0"/>
          <w:szCs w:val="22"/>
          <w:lang w:val="hu-HU"/>
        </w:rPr>
        <w:t>ek</w:t>
      </w:r>
      <w:r w:rsidRPr="00D775FA">
        <w:rPr>
          <w:b w:val="0"/>
          <w:szCs w:val="22"/>
          <w:lang w:val="hu-HU"/>
        </w:rPr>
        <w:t xml:space="preserve"> a tevékenységi körébe tartoz</w:t>
      </w:r>
      <w:r w:rsidR="00866010" w:rsidRPr="00D775FA">
        <w:rPr>
          <w:b w:val="0"/>
          <w:szCs w:val="22"/>
          <w:lang w:val="hu-HU"/>
        </w:rPr>
        <w:t>nak</w:t>
      </w:r>
      <w:r w:rsidRPr="00D775FA">
        <w:rPr>
          <w:b w:val="0"/>
          <w:szCs w:val="22"/>
          <w:lang w:val="hu-HU"/>
        </w:rPr>
        <w:t>, továbbá az</w:t>
      </w:r>
      <w:r w:rsidR="00866010" w:rsidRPr="00D775FA">
        <w:rPr>
          <w:b w:val="0"/>
          <w:szCs w:val="22"/>
          <w:lang w:val="hu-HU"/>
        </w:rPr>
        <w:t>ok</w:t>
      </w:r>
      <w:r w:rsidRPr="00D775FA">
        <w:rPr>
          <w:b w:val="0"/>
          <w:szCs w:val="22"/>
          <w:lang w:val="hu-HU"/>
        </w:rPr>
        <w:t xml:space="preserve"> elvégzéséhez szükséges tapasztalattal, szakértelemmel rendelkezik, illetve a teljesítés során folyamatosan rendelkezni fog.</w:t>
      </w:r>
    </w:p>
    <w:p w14:paraId="71F66376" w14:textId="77777777" w:rsidR="003659A0" w:rsidRPr="003659A0" w:rsidRDefault="003659A0" w:rsidP="003659A0">
      <w:pPr>
        <w:rPr>
          <w:lang w:eastAsia="hu-HU"/>
        </w:rPr>
      </w:pPr>
    </w:p>
    <w:p w14:paraId="1A2BDD58" w14:textId="270447E3" w:rsidR="00192203" w:rsidRDefault="00192203" w:rsidP="00D775FA">
      <w:pPr>
        <w:pStyle w:val="AOHead2"/>
        <w:keepNext w:val="0"/>
        <w:numPr>
          <w:ilvl w:val="1"/>
          <w:numId w:val="13"/>
        </w:numPr>
        <w:spacing w:before="0" w:line="240" w:lineRule="auto"/>
        <w:ind w:left="709" w:hanging="709"/>
        <w:rPr>
          <w:b w:val="0"/>
          <w:szCs w:val="22"/>
          <w:lang w:val="hu-HU"/>
        </w:rPr>
      </w:pPr>
      <w:r w:rsidRPr="00D775FA">
        <w:rPr>
          <w:b w:val="0"/>
          <w:szCs w:val="22"/>
          <w:lang w:val="hu-HU"/>
        </w:rPr>
        <w:t>Jelen Szerződést a Vállalkozó a Megrendelő utasításai szerint és érdekének megfelelően köteles teljesíteni. A Megrendelőnek jogszabályba vagy szakmai követelménybe ütköző utasításaira Vállalkozó köteles a Megrendelő figyelmét felhívni. Vállalkozó a Megrendelő utasításaitól csak abban az esetben térhet el, ha ezt a Megrendelő érdeke feltétlenül megköveteli, és a Megrendelő előzetes értesítésére már nincs mód.</w:t>
      </w:r>
    </w:p>
    <w:p w14:paraId="6A469944" w14:textId="77777777" w:rsidR="003659A0" w:rsidRPr="003659A0" w:rsidRDefault="003659A0" w:rsidP="003659A0">
      <w:pPr>
        <w:rPr>
          <w:lang w:eastAsia="hu-HU"/>
        </w:rPr>
      </w:pPr>
    </w:p>
    <w:p w14:paraId="105258E9" w14:textId="5823C58B" w:rsidR="00192203" w:rsidRDefault="00192203" w:rsidP="00D775FA">
      <w:pPr>
        <w:pStyle w:val="AOHead2"/>
        <w:keepNext w:val="0"/>
        <w:numPr>
          <w:ilvl w:val="1"/>
          <w:numId w:val="13"/>
        </w:numPr>
        <w:spacing w:before="0" w:line="240" w:lineRule="auto"/>
        <w:ind w:left="709" w:hanging="709"/>
        <w:rPr>
          <w:b w:val="0"/>
          <w:szCs w:val="22"/>
          <w:lang w:val="hu-HU"/>
        </w:rPr>
      </w:pPr>
      <w:r w:rsidRPr="00D775FA">
        <w:rPr>
          <w:b w:val="0"/>
          <w:szCs w:val="22"/>
          <w:lang w:val="hu-HU"/>
        </w:rPr>
        <w:t>Vállalkozó teljes felelősséggel tartozik a Szerződésben foglalt feladatok teljesítéséért, akkor is, ha egyes feladatok, rész-szolgáltatások teljesítéséhez a Kbt. rendelkezéseinek, valamint a jelen Szerződésben foglaltak betartásával alvállalkozókat vesz igénybe.</w:t>
      </w:r>
    </w:p>
    <w:p w14:paraId="6F5E5BBB" w14:textId="77777777" w:rsidR="003659A0" w:rsidRPr="003659A0" w:rsidRDefault="003659A0" w:rsidP="003659A0">
      <w:pPr>
        <w:rPr>
          <w:lang w:eastAsia="hu-HU"/>
        </w:rPr>
      </w:pPr>
    </w:p>
    <w:p w14:paraId="322F70C5" w14:textId="3AF44C44" w:rsidR="00192203" w:rsidRPr="00D775FA" w:rsidRDefault="00192203" w:rsidP="00D775FA">
      <w:pPr>
        <w:pStyle w:val="AOHead2"/>
        <w:keepNext w:val="0"/>
        <w:numPr>
          <w:ilvl w:val="1"/>
          <w:numId w:val="13"/>
        </w:numPr>
        <w:spacing w:before="0" w:line="240" w:lineRule="auto"/>
        <w:ind w:left="709" w:hanging="709"/>
        <w:rPr>
          <w:b w:val="0"/>
          <w:szCs w:val="22"/>
          <w:lang w:val="hu-HU"/>
        </w:rPr>
      </w:pPr>
      <w:r w:rsidRPr="00D775FA">
        <w:rPr>
          <w:b w:val="0"/>
          <w:szCs w:val="22"/>
          <w:lang w:val="hu-HU"/>
        </w:rPr>
        <w:lastRenderedPageBreak/>
        <w:t>Vállalkozó a saját teljesítésének irányítására és a Megrendelővel való napi kapcsolattartásra a Vállalkozási Szerződ</w:t>
      </w:r>
      <w:r w:rsidR="00812611" w:rsidRPr="00D775FA">
        <w:rPr>
          <w:b w:val="0"/>
          <w:szCs w:val="22"/>
          <w:lang w:val="hu-HU"/>
        </w:rPr>
        <w:t>ésben kapcsolattartókat nevez meg</w:t>
      </w:r>
      <w:r w:rsidRPr="00D775FA">
        <w:rPr>
          <w:b w:val="0"/>
          <w:szCs w:val="22"/>
          <w:lang w:val="hu-HU"/>
        </w:rPr>
        <w:t>.</w:t>
      </w:r>
    </w:p>
    <w:p w14:paraId="491EA3EB" w14:textId="77777777" w:rsidR="006F4E6E" w:rsidRPr="00D775FA" w:rsidRDefault="006F4E6E" w:rsidP="00D775FA">
      <w:pPr>
        <w:spacing w:after="0"/>
        <w:rPr>
          <w:rFonts w:ascii="Times New Roman" w:hAnsi="Times New Roman" w:cs="Times New Roman"/>
          <w:lang w:eastAsia="hu-HU"/>
        </w:rPr>
      </w:pPr>
    </w:p>
    <w:p w14:paraId="3DD239C0" w14:textId="021F6930" w:rsidR="00192203" w:rsidRPr="004311FB" w:rsidRDefault="00192203" w:rsidP="00D775FA">
      <w:pPr>
        <w:pStyle w:val="AOHead2"/>
        <w:keepNext w:val="0"/>
        <w:numPr>
          <w:ilvl w:val="1"/>
          <w:numId w:val="13"/>
        </w:numPr>
        <w:spacing w:before="0" w:line="240" w:lineRule="auto"/>
        <w:ind w:left="709" w:hanging="709"/>
        <w:rPr>
          <w:b w:val="0"/>
          <w:szCs w:val="22"/>
          <w:lang w:val="hu-HU" w:eastAsia="ar-SA"/>
        </w:rPr>
      </w:pPr>
      <w:r w:rsidRPr="00D775FA">
        <w:rPr>
          <w:b w:val="0"/>
          <w:szCs w:val="22"/>
          <w:lang w:val="hu-HU"/>
        </w:rPr>
        <w:t>Vállalkozó kötelezettsége a Megrendelő haladéktalan tájékoztatása a teljesítés során esetleg felmerülő minden ol</w:t>
      </w:r>
      <w:r w:rsidRPr="00D775FA">
        <w:rPr>
          <w:b w:val="0"/>
          <w:szCs w:val="22"/>
          <w:lang w:val="hu-HU" w:eastAsia="ar-SA"/>
        </w:rPr>
        <w:t xml:space="preserve">yan körülményről, amely a Szerződés teljesítését veszélyezteti vagy gátolja. A késedelmes tájékoztatásból eredő károkért Vállalkozó </w:t>
      </w:r>
      <w:r w:rsidR="006F4E6E" w:rsidRPr="00D775FA">
        <w:rPr>
          <w:b w:val="0"/>
          <w:szCs w:val="22"/>
          <w:lang w:val="hu-HU" w:eastAsia="ar-SA"/>
        </w:rPr>
        <w:t xml:space="preserve">a jelen </w:t>
      </w:r>
      <w:r w:rsidR="006F4E6E" w:rsidRPr="004311FB">
        <w:rPr>
          <w:b w:val="0"/>
          <w:szCs w:val="22"/>
          <w:lang w:val="hu-HU" w:eastAsia="ar-SA"/>
        </w:rPr>
        <w:t>Szerződés 8. pontjában meghatározottak szerint fele.</w:t>
      </w:r>
    </w:p>
    <w:p w14:paraId="61D10468" w14:textId="77777777" w:rsidR="003659A0" w:rsidRPr="003659A0" w:rsidRDefault="003659A0" w:rsidP="003659A0">
      <w:pPr>
        <w:rPr>
          <w:lang w:eastAsia="ar-SA"/>
        </w:rPr>
      </w:pPr>
    </w:p>
    <w:p w14:paraId="6BE8F78F" w14:textId="168E0E92" w:rsidR="00192203" w:rsidRPr="00D775FA" w:rsidRDefault="00192203" w:rsidP="00D775FA">
      <w:pPr>
        <w:pStyle w:val="AOHead2"/>
        <w:keepNext w:val="0"/>
        <w:numPr>
          <w:ilvl w:val="1"/>
          <w:numId w:val="13"/>
        </w:numPr>
        <w:spacing w:before="0" w:line="240" w:lineRule="auto"/>
        <w:ind w:left="709" w:hanging="709"/>
        <w:rPr>
          <w:b w:val="0"/>
          <w:szCs w:val="22"/>
          <w:lang w:val="hu-HU" w:eastAsia="ar-SA"/>
        </w:rPr>
      </w:pPr>
      <w:r w:rsidRPr="00D775FA">
        <w:rPr>
          <w:b w:val="0"/>
          <w:szCs w:val="22"/>
          <w:lang w:val="hu-HU" w:eastAsia="ar-SA"/>
        </w:rPr>
        <w:t>Vállalkozó szavatolja:</w:t>
      </w:r>
    </w:p>
    <w:p w14:paraId="636E234E" w14:textId="77777777" w:rsidR="00192203" w:rsidRPr="00D775FA" w:rsidRDefault="00192203" w:rsidP="00D775FA">
      <w:pPr>
        <w:pStyle w:val="Listaszerbekezds"/>
        <w:numPr>
          <w:ilvl w:val="0"/>
          <w:numId w:val="10"/>
        </w:numPr>
        <w:spacing w:after="0"/>
        <w:ind w:left="1276" w:hanging="567"/>
        <w:outlineLvl w:val="2"/>
        <w:rPr>
          <w:rFonts w:ascii="Times New Roman" w:hAnsi="Times New Roman"/>
          <w:sz w:val="22"/>
          <w:szCs w:val="22"/>
        </w:rPr>
      </w:pPr>
      <w:r w:rsidRPr="00D775FA">
        <w:rPr>
          <w:rFonts w:ascii="Times New Roman" w:hAnsi="Times New Roman"/>
          <w:sz w:val="22"/>
          <w:szCs w:val="22"/>
        </w:rPr>
        <w:t xml:space="preserve">A Szerződésben foglalt feladatok elvégzéséhez alvállalkozóival együtt megfelelő szakértelemmel, gondossággal, </w:t>
      </w:r>
      <w:proofErr w:type="gramStart"/>
      <w:r w:rsidRPr="00D775FA">
        <w:rPr>
          <w:rFonts w:ascii="Times New Roman" w:hAnsi="Times New Roman"/>
          <w:sz w:val="22"/>
          <w:szCs w:val="22"/>
        </w:rPr>
        <w:t xml:space="preserve">tapasztalattal, </w:t>
      </w:r>
      <w:proofErr w:type="gramEnd"/>
      <w:r w:rsidRPr="00D775FA">
        <w:rPr>
          <w:rFonts w:ascii="Times New Roman" w:hAnsi="Times New Roman"/>
          <w:sz w:val="22"/>
          <w:szCs w:val="22"/>
        </w:rPr>
        <w:t>és szakmai gyakorlattal rendelkezik;</w:t>
      </w:r>
    </w:p>
    <w:p w14:paraId="134D5901" w14:textId="2D77FC8E" w:rsidR="00192203" w:rsidRPr="00D775FA" w:rsidRDefault="00192203" w:rsidP="00D775FA">
      <w:pPr>
        <w:pStyle w:val="Listaszerbekezds"/>
        <w:numPr>
          <w:ilvl w:val="0"/>
          <w:numId w:val="10"/>
        </w:numPr>
        <w:spacing w:after="0"/>
        <w:ind w:left="1276" w:hanging="567"/>
        <w:outlineLvl w:val="2"/>
        <w:rPr>
          <w:rFonts w:ascii="Times New Roman" w:hAnsi="Times New Roman"/>
          <w:sz w:val="22"/>
          <w:szCs w:val="22"/>
        </w:rPr>
      </w:pPr>
      <w:r w:rsidRPr="00D775FA">
        <w:rPr>
          <w:rFonts w:ascii="Times New Roman" w:hAnsi="Times New Roman"/>
          <w:sz w:val="22"/>
          <w:szCs w:val="22"/>
        </w:rPr>
        <w:t xml:space="preserve">A Szerződésben meghatározott feladatok elvégzését, </w:t>
      </w:r>
      <w:proofErr w:type="gramStart"/>
      <w:r w:rsidRPr="00D775FA">
        <w:rPr>
          <w:rFonts w:ascii="Times New Roman" w:hAnsi="Times New Roman"/>
          <w:sz w:val="22"/>
          <w:szCs w:val="22"/>
        </w:rPr>
        <w:t>illetőleg</w:t>
      </w:r>
      <w:proofErr w:type="gramEnd"/>
      <w:r w:rsidRPr="00D775FA">
        <w:rPr>
          <w:rFonts w:ascii="Times New Roman" w:hAnsi="Times New Roman"/>
          <w:sz w:val="22"/>
          <w:szCs w:val="22"/>
        </w:rPr>
        <w:t xml:space="preserve"> hogy a Szerződés </w:t>
      </w:r>
      <w:r w:rsidRPr="00D775FA">
        <w:rPr>
          <w:rFonts w:ascii="Times New Roman" w:hAnsi="Times New Roman"/>
          <w:i/>
          <w:sz w:val="22"/>
          <w:szCs w:val="22"/>
        </w:rPr>
        <w:t>1</w:t>
      </w:r>
      <w:r w:rsidRPr="00D775FA">
        <w:rPr>
          <w:rFonts w:ascii="Times New Roman" w:hAnsi="Times New Roman"/>
          <w:i/>
          <w:iCs/>
          <w:sz w:val="22"/>
          <w:szCs w:val="22"/>
        </w:rPr>
        <w:t>. sz. mellékletét</w:t>
      </w:r>
      <w:r w:rsidRPr="00D775FA">
        <w:rPr>
          <w:rFonts w:ascii="Times New Roman" w:hAnsi="Times New Roman"/>
          <w:sz w:val="22"/>
          <w:szCs w:val="22"/>
        </w:rPr>
        <w:t xml:space="preserve"> </w:t>
      </w:r>
      <w:r w:rsidR="006D2184" w:rsidRPr="00D775FA">
        <w:rPr>
          <w:rFonts w:ascii="Times New Roman" w:hAnsi="Times New Roman"/>
          <w:sz w:val="22"/>
          <w:szCs w:val="22"/>
        </w:rPr>
        <w:t xml:space="preserve">- annak külön fizikai csatolása nélkül </w:t>
      </w:r>
      <w:r w:rsidRPr="00D775FA">
        <w:rPr>
          <w:rFonts w:ascii="Times New Roman" w:hAnsi="Times New Roman"/>
          <w:sz w:val="22"/>
          <w:szCs w:val="22"/>
        </w:rPr>
        <w:t>képező</w:t>
      </w:r>
      <w:r w:rsidR="006D2184" w:rsidRPr="00D775FA">
        <w:rPr>
          <w:rFonts w:ascii="Times New Roman" w:hAnsi="Times New Roman"/>
          <w:sz w:val="22"/>
          <w:szCs w:val="22"/>
        </w:rPr>
        <w:t xml:space="preserve"> -</w:t>
      </w:r>
      <w:r w:rsidRPr="00D775FA">
        <w:rPr>
          <w:rFonts w:ascii="Times New Roman" w:hAnsi="Times New Roman"/>
          <w:sz w:val="22"/>
          <w:szCs w:val="22"/>
        </w:rPr>
        <w:t xml:space="preserve"> Ajánlatát a feladatok elvégzéséhez szükséges lényeges információk birtokában vállalta;</w:t>
      </w:r>
    </w:p>
    <w:p w14:paraId="195C43E6" w14:textId="77777777" w:rsidR="00192203" w:rsidRPr="00D775FA" w:rsidRDefault="00192203" w:rsidP="00D775FA">
      <w:pPr>
        <w:pStyle w:val="Listaszerbekezds"/>
        <w:numPr>
          <w:ilvl w:val="0"/>
          <w:numId w:val="10"/>
        </w:numPr>
        <w:spacing w:after="0"/>
        <w:ind w:left="1276" w:hanging="567"/>
        <w:outlineLvl w:val="2"/>
        <w:rPr>
          <w:rFonts w:ascii="Times New Roman" w:hAnsi="Times New Roman"/>
          <w:sz w:val="22"/>
          <w:szCs w:val="22"/>
          <w:lang w:eastAsia="ar-SA"/>
        </w:rPr>
      </w:pPr>
      <w:r w:rsidRPr="00D775FA">
        <w:rPr>
          <w:rFonts w:ascii="Times New Roman" w:hAnsi="Times New Roman"/>
          <w:sz w:val="22"/>
          <w:szCs w:val="22"/>
        </w:rPr>
        <w:t>A Szerződés megkötése nem sérti harmadik felekkel kötött szerződéseit, illetve ilyen harmadik személyek jogait.</w:t>
      </w:r>
    </w:p>
    <w:p w14:paraId="376932E7" w14:textId="77777777" w:rsidR="008A115F" w:rsidRPr="00D775FA" w:rsidRDefault="008A115F" w:rsidP="00D775FA">
      <w:pPr>
        <w:pStyle w:val="Listaszerbekezds"/>
        <w:spacing w:after="0"/>
        <w:ind w:left="709"/>
        <w:outlineLvl w:val="2"/>
        <w:rPr>
          <w:rFonts w:ascii="Times New Roman" w:hAnsi="Times New Roman"/>
          <w:sz w:val="22"/>
          <w:szCs w:val="22"/>
          <w:lang w:eastAsia="ar-SA"/>
        </w:rPr>
      </w:pPr>
    </w:p>
    <w:p w14:paraId="2517BE3D" w14:textId="077E896F" w:rsidR="00404537" w:rsidRPr="003659A0" w:rsidRDefault="00192203" w:rsidP="00D775FA">
      <w:pPr>
        <w:pStyle w:val="Listaszerbekezds"/>
        <w:numPr>
          <w:ilvl w:val="0"/>
          <w:numId w:val="1"/>
        </w:numPr>
        <w:spacing w:after="0"/>
        <w:ind w:left="0" w:firstLine="0"/>
        <w:outlineLvl w:val="0"/>
        <w:rPr>
          <w:rFonts w:ascii="Times New Roman" w:hAnsi="Times New Roman"/>
          <w:b/>
          <w:bCs/>
          <w:sz w:val="22"/>
          <w:szCs w:val="22"/>
        </w:rPr>
      </w:pPr>
      <w:r w:rsidRPr="00D775FA">
        <w:rPr>
          <w:rFonts w:ascii="Times New Roman" w:hAnsi="Times New Roman"/>
          <w:b/>
          <w:bCs/>
          <w:caps/>
          <w:kern w:val="28"/>
          <w:sz w:val="22"/>
          <w:szCs w:val="22"/>
        </w:rPr>
        <w:t xml:space="preserve">VÁLLALKOZÁSI DÍJ, FIZETÉSI FELTÉTELEK </w:t>
      </w:r>
    </w:p>
    <w:p w14:paraId="1C6B12B6" w14:textId="77777777" w:rsidR="003659A0" w:rsidRPr="00D775FA" w:rsidRDefault="003659A0" w:rsidP="003659A0">
      <w:pPr>
        <w:pStyle w:val="Listaszerbekezds"/>
        <w:spacing w:after="0"/>
        <w:ind w:left="0"/>
        <w:outlineLvl w:val="0"/>
        <w:rPr>
          <w:rFonts w:ascii="Times New Roman" w:hAnsi="Times New Roman"/>
          <w:b/>
          <w:bCs/>
          <w:sz w:val="22"/>
          <w:szCs w:val="22"/>
        </w:rPr>
      </w:pPr>
    </w:p>
    <w:p w14:paraId="205B73FD" w14:textId="179865E0" w:rsidR="00192203" w:rsidRPr="00313793" w:rsidRDefault="00192203" w:rsidP="00313793">
      <w:pPr>
        <w:pStyle w:val="AOHead2"/>
        <w:numPr>
          <w:ilvl w:val="1"/>
          <w:numId w:val="14"/>
        </w:numPr>
        <w:ind w:left="709" w:hanging="709"/>
        <w:rPr>
          <w:szCs w:val="22"/>
          <w:lang w:val="en-US"/>
        </w:rPr>
      </w:pPr>
      <w:r w:rsidRPr="00D775FA">
        <w:rPr>
          <w:b w:val="0"/>
          <w:szCs w:val="22"/>
          <w:lang w:val="hu-HU"/>
        </w:rPr>
        <w:t>Vállalkozó a jelen Szerződésben vállalt feladatok teljesítéséért a közbeszerzési eljárásban</w:t>
      </w:r>
      <w:r w:rsidRPr="00D775FA">
        <w:rPr>
          <w:szCs w:val="22"/>
          <w:lang w:val="hu-HU"/>
        </w:rPr>
        <w:t xml:space="preserve"> </w:t>
      </w:r>
      <w:r w:rsidR="000313E7" w:rsidRPr="00D775FA">
        <w:rPr>
          <w:b w:val="0"/>
          <w:szCs w:val="22"/>
          <w:lang w:val="hu-HU"/>
        </w:rPr>
        <w:t xml:space="preserve">a tárgyalások </w:t>
      </w:r>
      <w:proofErr w:type="spellStart"/>
      <w:r w:rsidR="000313E7" w:rsidRPr="00D775FA">
        <w:rPr>
          <w:b w:val="0"/>
          <w:szCs w:val="22"/>
          <w:lang w:val="hu-HU"/>
        </w:rPr>
        <w:t>lezárultát</w:t>
      </w:r>
      <w:proofErr w:type="spellEnd"/>
      <w:r w:rsidR="000313E7" w:rsidRPr="00D775FA">
        <w:rPr>
          <w:b w:val="0"/>
          <w:szCs w:val="22"/>
          <w:lang w:val="hu-HU"/>
        </w:rPr>
        <w:t xml:space="preserve"> követően </w:t>
      </w:r>
      <w:r w:rsidRPr="00D775FA">
        <w:rPr>
          <w:b w:val="0"/>
          <w:szCs w:val="22"/>
          <w:lang w:val="hu-HU"/>
        </w:rPr>
        <w:t>beadott nye</w:t>
      </w:r>
      <w:r w:rsidR="00812611" w:rsidRPr="00D775FA">
        <w:rPr>
          <w:b w:val="0"/>
          <w:szCs w:val="22"/>
          <w:lang w:val="hu-HU"/>
        </w:rPr>
        <w:t xml:space="preserve">rtes ajánlatában meghatározott, </w:t>
      </w:r>
      <w:r w:rsidRPr="00D775FA">
        <w:rPr>
          <w:b w:val="0"/>
          <w:szCs w:val="22"/>
          <w:lang w:val="hu-HU"/>
        </w:rPr>
        <w:t>ajánlati árra, m</w:t>
      </w:r>
      <w:r w:rsidR="009B37C4" w:rsidRPr="00D775FA">
        <w:rPr>
          <w:b w:val="0"/>
          <w:szCs w:val="22"/>
          <w:lang w:val="hu-HU"/>
        </w:rPr>
        <w:t xml:space="preserve">int </w:t>
      </w:r>
      <w:r w:rsidR="00EE534E" w:rsidRPr="00D775FA">
        <w:rPr>
          <w:b w:val="0"/>
          <w:szCs w:val="22"/>
          <w:lang w:val="hu-HU"/>
        </w:rPr>
        <w:t>havi átalánydíjra</w:t>
      </w:r>
      <w:r w:rsidR="00812611" w:rsidRPr="00D775FA">
        <w:rPr>
          <w:b w:val="0"/>
          <w:szCs w:val="22"/>
          <w:lang w:val="hu-HU"/>
        </w:rPr>
        <w:t xml:space="preserve"> </w:t>
      </w:r>
      <w:r w:rsidR="00EE534E" w:rsidRPr="00D775FA">
        <w:rPr>
          <w:b w:val="0"/>
          <w:szCs w:val="22"/>
          <w:lang w:val="hu-HU"/>
        </w:rPr>
        <w:t>(</w:t>
      </w:r>
      <w:r w:rsidR="00EE534E" w:rsidRPr="00D775FA">
        <w:rPr>
          <w:szCs w:val="22"/>
          <w:lang w:val="hu-HU"/>
        </w:rPr>
        <w:t>Vállalkozási Díj</w:t>
      </w:r>
      <w:r w:rsidR="00EE534E" w:rsidRPr="00D775FA">
        <w:rPr>
          <w:b w:val="0"/>
          <w:szCs w:val="22"/>
          <w:lang w:val="hu-HU"/>
        </w:rPr>
        <w:t>)</w:t>
      </w:r>
      <w:r w:rsidR="009B37C4" w:rsidRPr="00D775FA">
        <w:rPr>
          <w:b w:val="0"/>
          <w:szCs w:val="22"/>
          <w:lang w:val="hu-HU"/>
        </w:rPr>
        <w:t xml:space="preserve"> </w:t>
      </w:r>
      <w:r w:rsidRPr="00D775FA">
        <w:rPr>
          <w:b w:val="0"/>
          <w:szCs w:val="22"/>
          <w:lang w:val="hu-HU"/>
        </w:rPr>
        <w:t xml:space="preserve">jogosult. </w:t>
      </w:r>
      <w:r w:rsidR="00812611" w:rsidRPr="00D775FA">
        <w:rPr>
          <w:b w:val="0"/>
          <w:szCs w:val="22"/>
          <w:lang w:val="hu-HU"/>
        </w:rPr>
        <w:t>A</w:t>
      </w:r>
      <w:r w:rsidR="00B73B8D" w:rsidRPr="00D775FA">
        <w:rPr>
          <w:b w:val="0"/>
          <w:szCs w:val="22"/>
          <w:lang w:val="hu-HU"/>
        </w:rPr>
        <w:t xml:space="preserve"> Vállalkozási díjon</w:t>
      </w:r>
      <w:r w:rsidR="00812611" w:rsidRPr="00D775FA">
        <w:rPr>
          <w:b w:val="0"/>
          <w:szCs w:val="22"/>
          <w:lang w:val="hu-HU"/>
        </w:rPr>
        <w:t xml:space="preserve"> túl egyéb költség nem számolható el, a </w:t>
      </w:r>
      <w:r w:rsidR="00B73B8D" w:rsidRPr="00D775FA">
        <w:rPr>
          <w:b w:val="0"/>
          <w:szCs w:val="22"/>
          <w:lang w:val="hu-HU"/>
        </w:rPr>
        <w:t xml:space="preserve">Vállalkozási díj </w:t>
      </w:r>
      <w:r w:rsidR="00812611" w:rsidRPr="00D775FA">
        <w:rPr>
          <w:b w:val="0"/>
          <w:szCs w:val="22"/>
          <w:lang w:val="hu-HU"/>
        </w:rPr>
        <w:t>magában foglalja a Vállalkozónak a jelen Szerződésből eredő kötelezettségeinek teljesítésével kapcsolatban felmerülő valamennyi kiadását, a közreműködők díjait</w:t>
      </w:r>
      <w:r w:rsidR="00045118" w:rsidRPr="00D775FA">
        <w:rPr>
          <w:b w:val="0"/>
          <w:szCs w:val="22"/>
          <w:lang w:val="hu-HU"/>
        </w:rPr>
        <w:t xml:space="preserve"> (</w:t>
      </w:r>
      <w:r w:rsidR="00313793">
        <w:rPr>
          <w:b w:val="0"/>
          <w:szCs w:val="22"/>
          <w:lang w:val="hu-HU"/>
        </w:rPr>
        <w:t xml:space="preserve">(ideértve többek között a Műszaki Leírásban rögzített feladatok </w:t>
      </w:r>
      <w:r w:rsidR="00313793" w:rsidRPr="00E36005">
        <w:rPr>
          <w:b w:val="0"/>
          <w:szCs w:val="22"/>
          <w:lang w:val="hu-HU"/>
        </w:rPr>
        <w:t>rendelkezésre állási, illetve valamennyi munkadíját</w:t>
      </w:r>
      <w:r w:rsidR="00313793">
        <w:rPr>
          <w:b w:val="0"/>
          <w:szCs w:val="22"/>
          <w:lang w:val="hu-HU"/>
        </w:rPr>
        <w:t xml:space="preserve">, továbbá a minimum 4 órás csomagokban lehívható, havi 1 munkanap időtartamban </w:t>
      </w:r>
      <w:r w:rsidR="00313793" w:rsidRPr="00E36005">
        <w:rPr>
          <w:b w:val="0"/>
          <w:szCs w:val="22"/>
          <w:lang w:val="hu-HU"/>
        </w:rPr>
        <w:t>üzemeltetői és/vagy felhasználói tanácsadás</w:t>
      </w:r>
      <w:r w:rsidR="00313793">
        <w:rPr>
          <w:b w:val="0"/>
          <w:szCs w:val="22"/>
          <w:lang w:val="hu-HU"/>
        </w:rPr>
        <w:t xml:space="preserve"> nyújtását is</w:t>
      </w:r>
      <w:r w:rsidR="00045118" w:rsidRPr="00313793">
        <w:rPr>
          <w:b w:val="0"/>
          <w:szCs w:val="22"/>
          <w:lang w:val="hu-HU"/>
        </w:rPr>
        <w:t>)</w:t>
      </w:r>
      <w:r w:rsidR="00405FBB" w:rsidRPr="00313793">
        <w:rPr>
          <w:b w:val="0"/>
          <w:szCs w:val="22"/>
          <w:lang w:val="hu-HU"/>
        </w:rPr>
        <w:t>.</w:t>
      </w:r>
    </w:p>
    <w:p w14:paraId="2EF9E65E" w14:textId="77777777" w:rsidR="003659A0" w:rsidRPr="003659A0" w:rsidRDefault="003659A0" w:rsidP="003659A0">
      <w:pPr>
        <w:rPr>
          <w:lang w:eastAsia="hu-HU"/>
        </w:rPr>
      </w:pPr>
    </w:p>
    <w:p w14:paraId="41A5D8A6" w14:textId="77777777" w:rsidR="003659A0" w:rsidRDefault="00EE534E" w:rsidP="00D775FA">
      <w:pPr>
        <w:pStyle w:val="AOHead2"/>
        <w:keepNext w:val="0"/>
        <w:numPr>
          <w:ilvl w:val="1"/>
          <w:numId w:val="14"/>
        </w:numPr>
        <w:spacing w:before="0" w:line="240" w:lineRule="auto"/>
        <w:ind w:left="709" w:hanging="709"/>
        <w:rPr>
          <w:b w:val="0"/>
          <w:szCs w:val="22"/>
          <w:lang w:val="hu-HU" w:eastAsia="ar-SA"/>
        </w:rPr>
      </w:pPr>
      <w:r w:rsidRPr="00D775FA">
        <w:rPr>
          <w:b w:val="0"/>
          <w:szCs w:val="22"/>
          <w:lang w:val="hu-HU" w:eastAsia="ar-SA"/>
        </w:rPr>
        <w:t>Megrendelő köteles a Vállalkozó részére</w:t>
      </w:r>
      <w:r w:rsidR="008857B4" w:rsidRPr="00D775FA">
        <w:rPr>
          <w:b w:val="0"/>
          <w:szCs w:val="22"/>
          <w:lang w:val="hu-HU" w:eastAsia="ar-SA"/>
        </w:rPr>
        <w:t xml:space="preserve"> havonta</w:t>
      </w:r>
      <w:r w:rsidRPr="00D775FA">
        <w:rPr>
          <w:b w:val="0"/>
          <w:szCs w:val="22"/>
          <w:lang w:val="hu-HU" w:eastAsia="ar-SA"/>
        </w:rPr>
        <w:t xml:space="preserve"> </w:t>
      </w:r>
      <w:r w:rsidR="00C16243" w:rsidRPr="00D775FA">
        <w:rPr>
          <w:caps/>
          <w:szCs w:val="22"/>
        </w:rPr>
        <w:t>…</w:t>
      </w:r>
      <w:r w:rsidR="006D2184" w:rsidRPr="00D775FA">
        <w:rPr>
          <w:caps/>
          <w:szCs w:val="22"/>
        </w:rPr>
        <w:t>……………</w:t>
      </w:r>
      <w:proofErr w:type="gramStart"/>
      <w:r w:rsidR="006D2184" w:rsidRPr="00D775FA">
        <w:rPr>
          <w:caps/>
          <w:szCs w:val="22"/>
        </w:rPr>
        <w:t>…</w:t>
      </w:r>
      <w:r w:rsidR="00812611" w:rsidRPr="00D775FA">
        <w:rPr>
          <w:b w:val="0"/>
          <w:szCs w:val="22"/>
          <w:lang w:val="hu-HU" w:eastAsia="ar-SA"/>
        </w:rPr>
        <w:t>,-</w:t>
      </w:r>
      <w:proofErr w:type="gramEnd"/>
      <w:r w:rsidR="00812611" w:rsidRPr="00D775FA">
        <w:rPr>
          <w:b w:val="0"/>
          <w:szCs w:val="22"/>
          <w:lang w:val="hu-HU" w:eastAsia="ar-SA"/>
        </w:rPr>
        <w:t xml:space="preserve"> Ft + </w:t>
      </w:r>
      <w:r w:rsidR="006D2184" w:rsidRPr="00D775FA">
        <w:rPr>
          <w:b w:val="0"/>
          <w:szCs w:val="22"/>
          <w:lang w:val="hu-HU" w:eastAsia="ar-SA"/>
        </w:rPr>
        <w:t xml:space="preserve">27 % </w:t>
      </w:r>
      <w:r w:rsidR="00812611" w:rsidRPr="00D775FA">
        <w:rPr>
          <w:b w:val="0"/>
          <w:szCs w:val="22"/>
          <w:lang w:val="hu-HU" w:eastAsia="ar-SA"/>
        </w:rPr>
        <w:t xml:space="preserve">ÁFA, azaz </w:t>
      </w:r>
      <w:r w:rsidR="00C16243" w:rsidRPr="00D775FA">
        <w:rPr>
          <w:b w:val="0"/>
          <w:szCs w:val="22"/>
          <w:lang w:val="hu-HU" w:eastAsia="ar-SA"/>
        </w:rPr>
        <w:t xml:space="preserve">nettó </w:t>
      </w:r>
      <w:r w:rsidR="00C16243" w:rsidRPr="00D775FA">
        <w:rPr>
          <w:caps/>
          <w:szCs w:val="22"/>
        </w:rPr>
        <w:t>…</w:t>
      </w:r>
      <w:r w:rsidR="006D2184" w:rsidRPr="00D775FA">
        <w:rPr>
          <w:caps/>
          <w:szCs w:val="22"/>
        </w:rPr>
        <w:t>…………………….</w:t>
      </w:r>
      <w:r w:rsidR="00812611" w:rsidRPr="00D775FA">
        <w:rPr>
          <w:b w:val="0"/>
          <w:szCs w:val="22"/>
          <w:lang w:val="hu-HU" w:eastAsia="ar-SA"/>
        </w:rPr>
        <w:t xml:space="preserve"> Ft </w:t>
      </w:r>
      <w:r w:rsidR="007E0D19" w:rsidRPr="00D775FA">
        <w:rPr>
          <w:b w:val="0"/>
          <w:szCs w:val="22"/>
          <w:lang w:val="hu-HU" w:eastAsia="ar-SA"/>
        </w:rPr>
        <w:t xml:space="preserve">(betűvel kiírva) </w:t>
      </w:r>
      <w:r w:rsidR="006D2184" w:rsidRPr="00D775FA">
        <w:rPr>
          <w:b w:val="0"/>
          <w:szCs w:val="22"/>
          <w:lang w:val="hu-HU" w:eastAsia="ar-SA"/>
        </w:rPr>
        <w:t xml:space="preserve">+ 27% ÁFA </w:t>
      </w:r>
      <w:r w:rsidR="00B73B8D" w:rsidRPr="00D775FA">
        <w:rPr>
          <w:b w:val="0"/>
          <w:szCs w:val="22"/>
          <w:lang w:val="hu-HU" w:eastAsia="ar-SA"/>
        </w:rPr>
        <w:t xml:space="preserve">Vállalkozási díjat </w:t>
      </w:r>
      <w:r w:rsidRPr="00D775FA">
        <w:rPr>
          <w:b w:val="0"/>
          <w:szCs w:val="22"/>
          <w:lang w:val="hu-HU" w:eastAsia="ar-SA"/>
        </w:rPr>
        <w:t>fizetni</w:t>
      </w:r>
      <w:r w:rsidR="00812611" w:rsidRPr="00D775FA">
        <w:rPr>
          <w:b w:val="0"/>
          <w:szCs w:val="22"/>
          <w:lang w:val="hu-HU" w:eastAsia="ar-SA"/>
        </w:rPr>
        <w:t xml:space="preserve">. </w:t>
      </w:r>
    </w:p>
    <w:p w14:paraId="4F029C5B" w14:textId="6D00B0F3" w:rsidR="00951DCF" w:rsidRPr="00D775FA" w:rsidRDefault="00951DCF" w:rsidP="003659A0">
      <w:pPr>
        <w:pStyle w:val="AOHead2"/>
        <w:keepNext w:val="0"/>
        <w:numPr>
          <w:ilvl w:val="0"/>
          <w:numId w:val="0"/>
        </w:numPr>
        <w:spacing w:before="0" w:line="240" w:lineRule="auto"/>
        <w:ind w:left="709"/>
        <w:rPr>
          <w:b w:val="0"/>
          <w:szCs w:val="22"/>
          <w:lang w:val="hu-HU" w:eastAsia="ar-SA"/>
        </w:rPr>
      </w:pPr>
    </w:p>
    <w:p w14:paraId="46F2CDC8" w14:textId="68DC6755" w:rsidR="00EE534E" w:rsidRDefault="00AC1B9A" w:rsidP="00D775FA">
      <w:pPr>
        <w:pStyle w:val="AOHead2"/>
        <w:keepNext w:val="0"/>
        <w:numPr>
          <w:ilvl w:val="1"/>
          <w:numId w:val="14"/>
        </w:numPr>
        <w:spacing w:before="0" w:line="240" w:lineRule="auto"/>
        <w:ind w:left="709" w:hanging="709"/>
        <w:rPr>
          <w:b w:val="0"/>
          <w:szCs w:val="22"/>
          <w:lang w:val="hu-HU"/>
        </w:rPr>
      </w:pPr>
      <w:r w:rsidRPr="00D775FA">
        <w:rPr>
          <w:b w:val="0"/>
          <w:szCs w:val="22"/>
          <w:lang w:val="hu-HU"/>
        </w:rPr>
        <w:t xml:space="preserve">Egyebekben </w:t>
      </w:r>
      <w:r w:rsidR="00EE534E" w:rsidRPr="00D775FA">
        <w:rPr>
          <w:b w:val="0"/>
          <w:szCs w:val="22"/>
          <w:lang w:val="hu-HU"/>
        </w:rPr>
        <w:t>a Vállalkozó jelen Szerződés szerinti feladatellátásához szükséges valamenny</w:t>
      </w:r>
      <w:r w:rsidRPr="00D775FA">
        <w:rPr>
          <w:b w:val="0"/>
          <w:szCs w:val="22"/>
          <w:lang w:val="hu-HU"/>
        </w:rPr>
        <w:t>i költség a Vállalkozót terheli</w:t>
      </w:r>
      <w:r w:rsidR="00EE534E" w:rsidRPr="00D775FA">
        <w:rPr>
          <w:b w:val="0"/>
          <w:szCs w:val="22"/>
          <w:lang w:val="hu-HU"/>
        </w:rPr>
        <w:t xml:space="preserve">. </w:t>
      </w:r>
    </w:p>
    <w:p w14:paraId="6A7527C7" w14:textId="77777777" w:rsidR="003659A0" w:rsidRPr="003659A0" w:rsidRDefault="003659A0" w:rsidP="003659A0">
      <w:pPr>
        <w:rPr>
          <w:lang w:eastAsia="hu-HU"/>
        </w:rPr>
      </w:pPr>
    </w:p>
    <w:p w14:paraId="34F06873" w14:textId="12FD4E18" w:rsidR="00192203" w:rsidRDefault="00EE534E" w:rsidP="00D775FA">
      <w:pPr>
        <w:pStyle w:val="AOHead2"/>
        <w:keepNext w:val="0"/>
        <w:numPr>
          <w:ilvl w:val="1"/>
          <w:numId w:val="14"/>
        </w:numPr>
        <w:spacing w:before="0" w:line="240" w:lineRule="auto"/>
        <w:ind w:left="709" w:hanging="709"/>
        <w:rPr>
          <w:b w:val="0"/>
          <w:szCs w:val="22"/>
          <w:lang w:val="hu-HU"/>
        </w:rPr>
      </w:pPr>
      <w:r w:rsidRPr="00D775FA">
        <w:rPr>
          <w:b w:val="0"/>
          <w:szCs w:val="22"/>
          <w:lang w:val="hu-HU"/>
        </w:rPr>
        <w:t xml:space="preserve">A Vállalkozó tudomásul veszi, hogy – amennyiben a jelen Szerződés eltérően nem rendelkezik - jelen Szerződésben foglalt kötelezettségeinek teljesítésével összefüggésben, a </w:t>
      </w:r>
      <w:r w:rsidR="00211876" w:rsidRPr="00D775FA">
        <w:rPr>
          <w:b w:val="0"/>
          <w:szCs w:val="22"/>
          <w:lang w:val="hu-HU"/>
        </w:rPr>
        <w:t xml:space="preserve">Vállalkozási Díjon </w:t>
      </w:r>
      <w:r w:rsidRPr="00D775FA">
        <w:rPr>
          <w:b w:val="0"/>
          <w:szCs w:val="22"/>
          <w:lang w:val="hu-HU"/>
        </w:rPr>
        <w:t xml:space="preserve">túl nem jogosult más jogcímen díjat felszámítani vagy bármilyen költség megtérítését igényelni. </w:t>
      </w:r>
    </w:p>
    <w:p w14:paraId="1AA9A15F" w14:textId="77777777" w:rsidR="003659A0" w:rsidRPr="003659A0" w:rsidRDefault="003659A0" w:rsidP="003659A0">
      <w:pPr>
        <w:rPr>
          <w:lang w:eastAsia="hu-HU"/>
        </w:rPr>
      </w:pPr>
    </w:p>
    <w:p w14:paraId="23ADC62F" w14:textId="6C103656" w:rsidR="00211876" w:rsidRPr="00575269" w:rsidRDefault="0028784B" w:rsidP="00D775FA">
      <w:pPr>
        <w:pStyle w:val="AOHead2"/>
        <w:keepNext w:val="0"/>
        <w:numPr>
          <w:ilvl w:val="1"/>
          <w:numId w:val="14"/>
        </w:numPr>
        <w:spacing w:before="0" w:line="240" w:lineRule="auto"/>
        <w:ind w:left="709" w:hanging="709"/>
        <w:rPr>
          <w:b w:val="0"/>
          <w:szCs w:val="22"/>
          <w:lang w:val="hu-HU"/>
        </w:rPr>
      </w:pPr>
      <w:r w:rsidRPr="00883DC7">
        <w:rPr>
          <w:b w:val="0"/>
          <w:szCs w:val="22"/>
          <w:lang w:val="hu-HU"/>
        </w:rPr>
        <w:t xml:space="preserve">Vállalkozó </w:t>
      </w:r>
      <w:r w:rsidR="00F54C17" w:rsidRPr="00883DC7">
        <w:rPr>
          <w:b w:val="0"/>
          <w:szCs w:val="22"/>
          <w:lang w:val="hu-HU"/>
        </w:rPr>
        <w:t xml:space="preserve">a </w:t>
      </w:r>
      <w:r w:rsidR="00D0471B" w:rsidRPr="00883DC7">
        <w:rPr>
          <w:b w:val="0"/>
          <w:szCs w:val="22"/>
          <w:lang w:val="hu-HU"/>
        </w:rPr>
        <w:t>tárgyhót követő 1</w:t>
      </w:r>
      <w:r w:rsidR="00ED00C8" w:rsidRPr="00883DC7">
        <w:rPr>
          <w:b w:val="0"/>
          <w:szCs w:val="22"/>
          <w:lang w:val="hu-HU"/>
        </w:rPr>
        <w:t>5</w:t>
      </w:r>
      <w:r w:rsidR="00D0471B" w:rsidRPr="00883DC7">
        <w:rPr>
          <w:b w:val="0"/>
          <w:szCs w:val="22"/>
          <w:lang w:val="hu-HU"/>
        </w:rPr>
        <w:t xml:space="preserve">. napig kiállított </w:t>
      </w:r>
      <w:r w:rsidR="00F54C17" w:rsidRPr="00883DC7">
        <w:rPr>
          <w:b w:val="0"/>
          <w:szCs w:val="22"/>
          <w:lang w:val="hu-HU"/>
        </w:rPr>
        <w:t>teljesítés igazolását</w:t>
      </w:r>
      <w:r w:rsidR="00F54C17" w:rsidRPr="00575269">
        <w:rPr>
          <w:b w:val="0"/>
          <w:szCs w:val="22"/>
          <w:lang w:val="hu-HU"/>
        </w:rPr>
        <w:t xml:space="preserve"> követően</w:t>
      </w:r>
      <w:r w:rsidR="00396DCC" w:rsidRPr="00575269">
        <w:rPr>
          <w:b w:val="0"/>
          <w:szCs w:val="22"/>
          <w:lang w:val="hu-HU"/>
        </w:rPr>
        <w:t xml:space="preserve"> - </w:t>
      </w:r>
      <w:r w:rsidR="001C5E0C" w:rsidRPr="00575269">
        <w:rPr>
          <w:b w:val="0"/>
          <w:szCs w:val="22"/>
          <w:lang w:val="hu-HU"/>
        </w:rPr>
        <w:t xml:space="preserve">mellékelve a </w:t>
      </w:r>
      <w:r w:rsidR="00396DCC" w:rsidRPr="00575269">
        <w:rPr>
          <w:b w:val="0"/>
          <w:szCs w:val="22"/>
          <w:lang w:val="hu-HU"/>
        </w:rPr>
        <w:t>tanács</w:t>
      </w:r>
      <w:r w:rsidR="00E9348E">
        <w:rPr>
          <w:b w:val="0"/>
          <w:szCs w:val="22"/>
          <w:lang w:val="hu-HU"/>
        </w:rPr>
        <w:t xml:space="preserve">adási </w:t>
      </w:r>
      <w:r w:rsidR="00396DCC" w:rsidRPr="00575269">
        <w:rPr>
          <w:b w:val="0"/>
          <w:szCs w:val="22"/>
          <w:lang w:val="hu-HU"/>
        </w:rPr>
        <w:t>időkeret felhasználásáról szóló Megrendelői igazolást</w:t>
      </w:r>
      <w:r w:rsidR="00F54C17" w:rsidRPr="00883DC7">
        <w:rPr>
          <w:b w:val="0"/>
          <w:szCs w:val="22"/>
          <w:lang w:val="hu-HU"/>
        </w:rPr>
        <w:t xml:space="preserve"> </w:t>
      </w:r>
      <w:r w:rsidR="00396DCC" w:rsidRPr="00883DC7">
        <w:rPr>
          <w:b w:val="0"/>
          <w:szCs w:val="22"/>
          <w:lang w:val="hu-HU"/>
        </w:rPr>
        <w:t>-</w:t>
      </w:r>
      <w:r w:rsidR="00396DCC" w:rsidRPr="00575269">
        <w:rPr>
          <w:b w:val="0"/>
          <w:szCs w:val="22"/>
          <w:lang w:val="hu-HU"/>
        </w:rPr>
        <w:t xml:space="preserve"> </w:t>
      </w:r>
      <w:r w:rsidRPr="00575269">
        <w:rPr>
          <w:b w:val="0"/>
          <w:szCs w:val="22"/>
          <w:lang w:val="hu-HU"/>
        </w:rPr>
        <w:t xml:space="preserve">a </w:t>
      </w:r>
      <w:r w:rsidR="00D0471B" w:rsidRPr="00575269">
        <w:rPr>
          <w:b w:val="0"/>
          <w:szCs w:val="22"/>
          <w:lang w:val="hu-HU"/>
        </w:rPr>
        <w:t xml:space="preserve">havi </w:t>
      </w:r>
      <w:r w:rsidR="00B73B8D" w:rsidRPr="00575269">
        <w:rPr>
          <w:b w:val="0"/>
          <w:szCs w:val="22"/>
          <w:lang w:val="hu-HU"/>
        </w:rPr>
        <w:t xml:space="preserve">Vállalkozási díjról </w:t>
      </w:r>
      <w:r w:rsidRPr="00575269">
        <w:rPr>
          <w:b w:val="0"/>
          <w:szCs w:val="22"/>
          <w:lang w:val="hu-HU"/>
        </w:rPr>
        <w:t xml:space="preserve">számlát </w:t>
      </w:r>
      <w:r w:rsidR="00F54C17" w:rsidRPr="00575269">
        <w:rPr>
          <w:b w:val="0"/>
          <w:szCs w:val="22"/>
          <w:lang w:val="hu-HU"/>
        </w:rPr>
        <w:t>állít ki</w:t>
      </w:r>
      <w:r w:rsidRPr="00575269">
        <w:rPr>
          <w:b w:val="0"/>
          <w:szCs w:val="22"/>
          <w:lang w:val="hu-HU"/>
        </w:rPr>
        <w:t xml:space="preserve"> és megküld</w:t>
      </w:r>
      <w:r w:rsidR="00F54C17" w:rsidRPr="00575269">
        <w:rPr>
          <w:b w:val="0"/>
          <w:szCs w:val="22"/>
          <w:lang w:val="hu-HU"/>
        </w:rPr>
        <w:t>i a</w:t>
      </w:r>
      <w:r w:rsidRPr="00575269">
        <w:rPr>
          <w:b w:val="0"/>
          <w:szCs w:val="22"/>
          <w:lang w:val="hu-HU"/>
        </w:rPr>
        <w:t xml:space="preserve"> Megrendelő részére (</w:t>
      </w:r>
      <w:r w:rsidRPr="000352F6">
        <w:rPr>
          <w:szCs w:val="22"/>
          <w:lang w:val="hu-HU"/>
        </w:rPr>
        <w:t>Számla</w:t>
      </w:r>
      <w:r w:rsidRPr="00883DC7">
        <w:rPr>
          <w:b w:val="0"/>
          <w:szCs w:val="22"/>
          <w:lang w:val="hu-HU"/>
        </w:rPr>
        <w:t xml:space="preserve">). </w:t>
      </w:r>
      <w:r w:rsidR="008F38A0" w:rsidRPr="00883DC7">
        <w:rPr>
          <w:b w:val="0"/>
          <w:szCs w:val="22"/>
          <w:lang w:val="hu-HU"/>
        </w:rPr>
        <w:t>Megrendelő a Számlát, az átvételt követő 30 (harminc) napon belül köteles a Vállalkozó részére a Vállalkozó Bankszámlájára történő utal</w:t>
      </w:r>
      <w:r w:rsidR="00531D28" w:rsidRPr="00883DC7">
        <w:rPr>
          <w:b w:val="0"/>
          <w:szCs w:val="22"/>
          <w:lang w:val="hu-HU"/>
        </w:rPr>
        <w:t>ással megfizetni a Kbt. 130. §,</w:t>
      </w:r>
      <w:r w:rsidR="008F38A0" w:rsidRPr="00883DC7">
        <w:rPr>
          <w:b w:val="0"/>
          <w:szCs w:val="22"/>
          <w:lang w:val="hu-HU"/>
        </w:rPr>
        <w:t xml:space="preserve"> a Ptk. 6:130. § (1) (2) </w:t>
      </w:r>
      <w:proofErr w:type="gramStart"/>
      <w:r w:rsidR="008F38A0" w:rsidRPr="00883DC7">
        <w:rPr>
          <w:b w:val="0"/>
          <w:szCs w:val="22"/>
          <w:lang w:val="hu-HU"/>
        </w:rPr>
        <w:t>bekezdései</w:t>
      </w:r>
      <w:proofErr w:type="gramEnd"/>
      <w:r w:rsidR="008F38A0" w:rsidRPr="00883DC7">
        <w:rPr>
          <w:b w:val="0"/>
          <w:szCs w:val="22"/>
          <w:lang w:val="hu-HU"/>
        </w:rPr>
        <w:t xml:space="preserve"> valamint a Ptk. 6:42-45. §-</w:t>
      </w:r>
      <w:proofErr w:type="spellStart"/>
      <w:r w:rsidR="008F38A0" w:rsidRPr="00883DC7">
        <w:rPr>
          <w:b w:val="0"/>
          <w:szCs w:val="22"/>
          <w:lang w:val="hu-HU"/>
        </w:rPr>
        <w:t>ai</w:t>
      </w:r>
      <w:proofErr w:type="spellEnd"/>
      <w:r w:rsidR="008F38A0" w:rsidRPr="00883DC7">
        <w:rPr>
          <w:b w:val="0"/>
          <w:szCs w:val="22"/>
          <w:lang w:val="hu-HU"/>
        </w:rPr>
        <w:t xml:space="preserve"> figyelembevételével. </w:t>
      </w:r>
      <w:bookmarkStart w:id="1" w:name="_Hlk509427494"/>
      <w:r w:rsidR="00396DCC" w:rsidRPr="00883DC7">
        <w:rPr>
          <w:b w:val="0"/>
          <w:szCs w:val="22"/>
          <w:lang w:val="hu-HU"/>
        </w:rPr>
        <w:t>A teljesítés igazoláshoz szükséges a Vállalkozónak a műszaki leírásban rögzített, tárgyhóban elvégzett feladatokat ismertető nyilvántartást Megrendelőnek elektronikus úton megküldeni</w:t>
      </w:r>
      <w:r w:rsidR="00396DCC" w:rsidRPr="00575269">
        <w:rPr>
          <w:b w:val="0"/>
          <w:szCs w:val="22"/>
          <w:lang w:val="hu-HU"/>
        </w:rPr>
        <w:t xml:space="preserve">. </w:t>
      </w:r>
      <w:bookmarkEnd w:id="1"/>
    </w:p>
    <w:p w14:paraId="7DB89BD6" w14:textId="77777777" w:rsidR="003659A0" w:rsidRPr="003659A0" w:rsidRDefault="003659A0" w:rsidP="003659A0">
      <w:pPr>
        <w:rPr>
          <w:lang w:eastAsia="hu-HU"/>
        </w:rPr>
      </w:pPr>
    </w:p>
    <w:p w14:paraId="3CEC3582" w14:textId="5C000DC4" w:rsidR="00BB20E2" w:rsidRDefault="00BB20E2" w:rsidP="00D775FA">
      <w:pPr>
        <w:pStyle w:val="AOHead2"/>
        <w:keepNext w:val="0"/>
        <w:numPr>
          <w:ilvl w:val="1"/>
          <w:numId w:val="14"/>
        </w:numPr>
        <w:spacing w:before="0" w:line="240" w:lineRule="auto"/>
        <w:ind w:left="709" w:hanging="709"/>
        <w:rPr>
          <w:b w:val="0"/>
          <w:szCs w:val="22"/>
          <w:lang w:val="hu-HU"/>
        </w:rPr>
      </w:pPr>
      <w:r w:rsidRPr="00D775FA">
        <w:rPr>
          <w:b w:val="0"/>
          <w:szCs w:val="22"/>
          <w:lang w:val="hu-HU"/>
        </w:rPr>
        <w:t xml:space="preserve">A számlát </w:t>
      </w:r>
      <w:r w:rsidR="00354A56" w:rsidRPr="00D775FA">
        <w:rPr>
          <w:b w:val="0"/>
          <w:szCs w:val="22"/>
          <w:lang w:val="hu-HU"/>
        </w:rPr>
        <w:t xml:space="preserve">közvetlen kézbesítéssel a Megrendelő </w:t>
      </w:r>
      <w:r w:rsidR="00EB5F99" w:rsidRPr="00D775FA">
        <w:rPr>
          <w:b w:val="0"/>
          <w:szCs w:val="22"/>
          <w:lang w:val="hu-HU"/>
        </w:rPr>
        <w:t xml:space="preserve">jelen </w:t>
      </w:r>
      <w:r w:rsidR="00EB5F99" w:rsidRPr="00873307">
        <w:rPr>
          <w:b w:val="0"/>
          <w:szCs w:val="22"/>
          <w:lang w:val="hu-HU"/>
        </w:rPr>
        <w:t>szerződés 18.2. pontjában</w:t>
      </w:r>
      <w:r w:rsidR="00EB5F99" w:rsidRPr="00D775FA">
        <w:rPr>
          <w:b w:val="0"/>
          <w:szCs w:val="22"/>
          <w:lang w:val="hu-HU"/>
        </w:rPr>
        <w:t xml:space="preserve"> rögzített teljesítés igazolásra jogosult személy nevére és címére </w:t>
      </w:r>
      <w:r w:rsidRPr="00D775FA">
        <w:rPr>
          <w:b w:val="0"/>
          <w:szCs w:val="22"/>
          <w:lang w:val="hu-HU"/>
        </w:rPr>
        <w:t xml:space="preserve">kell benyújtani. A nem a fenti helyen benyújtott számlára kifizetés nem teljesíthető, ezekben az esetekben a Megrendelő fizetési </w:t>
      </w:r>
      <w:r w:rsidR="00B73B8D" w:rsidRPr="00D775FA">
        <w:rPr>
          <w:b w:val="0"/>
          <w:szCs w:val="22"/>
          <w:lang w:val="hu-HU"/>
        </w:rPr>
        <w:t>késedelmi</w:t>
      </w:r>
      <w:r w:rsidRPr="00D775FA">
        <w:rPr>
          <w:b w:val="0"/>
          <w:szCs w:val="22"/>
          <w:lang w:val="hu-HU"/>
        </w:rPr>
        <w:t xml:space="preserve"> kizárt. </w:t>
      </w:r>
    </w:p>
    <w:p w14:paraId="091CFD23" w14:textId="77777777" w:rsidR="003659A0" w:rsidRPr="003659A0" w:rsidRDefault="003659A0" w:rsidP="003659A0">
      <w:pPr>
        <w:rPr>
          <w:lang w:eastAsia="hu-HU"/>
        </w:rPr>
      </w:pPr>
    </w:p>
    <w:p w14:paraId="5B33C687" w14:textId="26E67084" w:rsidR="00F232E3" w:rsidRDefault="00BB20E2" w:rsidP="00D775FA">
      <w:pPr>
        <w:pStyle w:val="AOHead2"/>
        <w:keepNext w:val="0"/>
        <w:numPr>
          <w:ilvl w:val="1"/>
          <w:numId w:val="14"/>
        </w:numPr>
        <w:spacing w:before="0" w:line="240" w:lineRule="auto"/>
        <w:ind w:left="709" w:hanging="709"/>
        <w:rPr>
          <w:b w:val="0"/>
          <w:szCs w:val="22"/>
          <w:lang w:val="hu-HU"/>
        </w:rPr>
      </w:pPr>
      <w:r w:rsidRPr="00D775FA">
        <w:rPr>
          <w:b w:val="0"/>
          <w:szCs w:val="22"/>
          <w:lang w:val="hu-HU"/>
        </w:rPr>
        <w:lastRenderedPageBreak/>
        <w:t xml:space="preserve">Amennyiben a Megrendelő részéről kifogás merül fel a benyújtott számlával összefüggésben, úgy a Megrendelő </w:t>
      </w:r>
      <w:r w:rsidR="002175E4" w:rsidRPr="00D775FA">
        <w:rPr>
          <w:b w:val="0"/>
          <w:szCs w:val="22"/>
          <w:lang w:val="hu-HU"/>
        </w:rPr>
        <w:t>k</w:t>
      </w:r>
      <w:r w:rsidRPr="00D775FA">
        <w:rPr>
          <w:b w:val="0"/>
          <w:szCs w:val="22"/>
          <w:lang w:val="hu-HU"/>
        </w:rPr>
        <w:t xml:space="preserve">öteles a kifogásolt számlát 10 napon belül, a kifogás megjelölésével együtt, visszajuttatni a Vállalkozóhoz. A fizetési határidő a korrigált számla Megrendelő általi kézhezvételétől számítandó. </w:t>
      </w:r>
    </w:p>
    <w:p w14:paraId="71774BA5" w14:textId="77777777" w:rsidR="003659A0" w:rsidRPr="003659A0" w:rsidRDefault="003659A0" w:rsidP="003659A0">
      <w:pPr>
        <w:rPr>
          <w:lang w:eastAsia="hu-HU"/>
        </w:rPr>
      </w:pPr>
    </w:p>
    <w:p w14:paraId="4BE954BE" w14:textId="2A6B7489" w:rsidR="00192203" w:rsidRDefault="0028784B" w:rsidP="00D775FA">
      <w:pPr>
        <w:pStyle w:val="AOHead2"/>
        <w:keepNext w:val="0"/>
        <w:numPr>
          <w:ilvl w:val="1"/>
          <w:numId w:val="14"/>
        </w:numPr>
        <w:spacing w:before="0" w:line="240" w:lineRule="auto"/>
        <w:ind w:left="709" w:hanging="709"/>
        <w:rPr>
          <w:b w:val="0"/>
          <w:szCs w:val="22"/>
          <w:lang w:val="hu-HU"/>
        </w:rPr>
      </w:pPr>
      <w:r w:rsidRPr="00D775FA">
        <w:rPr>
          <w:b w:val="0"/>
          <w:szCs w:val="22"/>
          <w:lang w:val="hu-HU"/>
        </w:rPr>
        <w:t>Az utalással teljesített fizetési kötelezettség akkor tekintendő teljesítettnek, amikor az összeget az arra jogo</w:t>
      </w:r>
      <w:r w:rsidR="008F38A0" w:rsidRPr="00D775FA">
        <w:rPr>
          <w:b w:val="0"/>
          <w:szCs w:val="22"/>
          <w:lang w:val="hu-HU"/>
        </w:rPr>
        <w:t>sult Fél bankszámláján a bank jóváírja vagy jóvá kellett volna írnia</w:t>
      </w:r>
      <w:r w:rsidRPr="00D775FA">
        <w:rPr>
          <w:b w:val="0"/>
          <w:szCs w:val="22"/>
          <w:lang w:val="hu-HU"/>
        </w:rPr>
        <w:t>. Amennyiben</w:t>
      </w:r>
      <w:r w:rsidR="00211876" w:rsidRPr="00D775FA">
        <w:rPr>
          <w:b w:val="0"/>
          <w:szCs w:val="22"/>
          <w:lang w:val="hu-HU"/>
        </w:rPr>
        <w:t xml:space="preserve"> Megrendelő</w:t>
      </w:r>
      <w:r w:rsidR="008F38A0" w:rsidRPr="00D775FA">
        <w:rPr>
          <w:b w:val="0"/>
          <w:szCs w:val="22"/>
          <w:lang w:val="hu-HU"/>
        </w:rPr>
        <w:t xml:space="preserve"> </w:t>
      </w:r>
      <w:r w:rsidRPr="00D775FA">
        <w:rPr>
          <w:b w:val="0"/>
          <w:szCs w:val="22"/>
          <w:lang w:val="hu-HU"/>
        </w:rPr>
        <w:t>a Számlában szereplő díjjal szemben kamatot, kötbért vagy bármely egyéb beszámításra alkalmas követelést érvényesít, az azzal kapcsolatos esetleges vita a beszámítással nem érintett díj megfizetését nem késleltetheti.</w:t>
      </w:r>
    </w:p>
    <w:p w14:paraId="77628408" w14:textId="77777777" w:rsidR="003659A0" w:rsidRPr="003659A0" w:rsidRDefault="003659A0" w:rsidP="003659A0">
      <w:pPr>
        <w:rPr>
          <w:lang w:eastAsia="hu-HU"/>
        </w:rPr>
      </w:pPr>
    </w:p>
    <w:p w14:paraId="1258C40D" w14:textId="6902B49D" w:rsidR="008A115F" w:rsidRPr="00D775FA" w:rsidRDefault="008F38A0" w:rsidP="00D775FA">
      <w:pPr>
        <w:pStyle w:val="AOHead2"/>
        <w:keepNext w:val="0"/>
        <w:numPr>
          <w:ilvl w:val="1"/>
          <w:numId w:val="14"/>
        </w:numPr>
        <w:spacing w:before="0" w:line="240" w:lineRule="auto"/>
        <w:ind w:left="709" w:hanging="709"/>
        <w:rPr>
          <w:b w:val="0"/>
          <w:szCs w:val="22"/>
          <w:lang w:val="hu-HU" w:eastAsia="ar-SA"/>
        </w:rPr>
      </w:pPr>
      <w:r w:rsidRPr="00D775FA">
        <w:rPr>
          <w:b w:val="0"/>
          <w:szCs w:val="22"/>
          <w:lang w:val="hu-HU" w:eastAsia="ar-SA"/>
        </w:rPr>
        <w:t>A Megrendelő harminc (30</w:t>
      </w:r>
      <w:r w:rsidR="00192203" w:rsidRPr="00D775FA">
        <w:rPr>
          <w:b w:val="0"/>
          <w:szCs w:val="22"/>
          <w:lang w:val="hu-HU" w:eastAsia="ar-SA"/>
        </w:rPr>
        <w:t xml:space="preserve">) napot meghaladó fizetési késedelme esetén a késedelembe esés napjától Vállalkozó a Ptk. </w:t>
      </w:r>
      <w:proofErr w:type="gramStart"/>
      <w:r w:rsidR="00192203" w:rsidRPr="00D775FA">
        <w:rPr>
          <w:b w:val="0"/>
          <w:szCs w:val="22"/>
          <w:lang w:val="hu-HU" w:eastAsia="ar-SA"/>
        </w:rPr>
        <w:t>6:155.§</w:t>
      </w:r>
      <w:proofErr w:type="gramEnd"/>
      <w:r w:rsidR="00192203" w:rsidRPr="00D775FA">
        <w:rPr>
          <w:b w:val="0"/>
          <w:szCs w:val="22"/>
          <w:lang w:val="hu-HU" w:eastAsia="ar-SA"/>
        </w:rPr>
        <w:t xml:space="preserve"> meghatározott mértékű késedelmi kamat felszámítására jogosult mindaddig, amíg a Megrendelő a fizetést nem teljesíti. </w:t>
      </w:r>
      <w:bookmarkStart w:id="2" w:name="_Toc202271541"/>
      <w:bookmarkStart w:id="3" w:name="_Toc210216188"/>
    </w:p>
    <w:p w14:paraId="27D7EC23" w14:textId="77777777" w:rsidR="00176343" w:rsidRPr="00D775FA" w:rsidRDefault="00176343" w:rsidP="00D775FA">
      <w:pPr>
        <w:spacing w:after="0"/>
        <w:rPr>
          <w:rFonts w:ascii="Times New Roman" w:hAnsi="Times New Roman" w:cs="Times New Roman"/>
          <w:lang w:eastAsia="ar-SA"/>
        </w:rPr>
      </w:pPr>
    </w:p>
    <w:p w14:paraId="6174179B" w14:textId="77777777" w:rsidR="00176343" w:rsidRPr="00D775FA" w:rsidRDefault="00176343" w:rsidP="00D775FA">
      <w:pPr>
        <w:pStyle w:val="AOHead2"/>
        <w:keepNext w:val="0"/>
        <w:numPr>
          <w:ilvl w:val="1"/>
          <w:numId w:val="14"/>
        </w:numPr>
        <w:spacing w:before="0" w:line="240" w:lineRule="auto"/>
        <w:ind w:left="709" w:hanging="709"/>
        <w:rPr>
          <w:b w:val="0"/>
          <w:szCs w:val="22"/>
        </w:rPr>
      </w:pPr>
      <w:r w:rsidRPr="00D775FA">
        <w:rPr>
          <w:b w:val="0"/>
          <w:szCs w:val="22"/>
        </w:rPr>
        <w:t xml:space="preserve">A </w:t>
      </w:r>
      <w:proofErr w:type="spellStart"/>
      <w:r w:rsidRPr="00D775FA">
        <w:rPr>
          <w:b w:val="0"/>
          <w:szCs w:val="22"/>
        </w:rPr>
        <w:t>Vállalkozó</w:t>
      </w:r>
      <w:proofErr w:type="spellEnd"/>
      <w:r w:rsidRPr="00D775FA">
        <w:rPr>
          <w:b w:val="0"/>
          <w:szCs w:val="22"/>
        </w:rPr>
        <w:t xml:space="preserve"> a </w:t>
      </w:r>
      <w:proofErr w:type="spellStart"/>
      <w:r w:rsidRPr="00D775FA">
        <w:rPr>
          <w:b w:val="0"/>
          <w:szCs w:val="22"/>
        </w:rPr>
        <w:t>Kbt</w:t>
      </w:r>
      <w:proofErr w:type="spellEnd"/>
      <w:r w:rsidRPr="00D775FA">
        <w:rPr>
          <w:b w:val="0"/>
          <w:szCs w:val="22"/>
        </w:rPr>
        <w:t xml:space="preserve">. 136. § (1) </w:t>
      </w:r>
      <w:proofErr w:type="spellStart"/>
      <w:r w:rsidRPr="00D775FA">
        <w:rPr>
          <w:b w:val="0"/>
          <w:szCs w:val="22"/>
        </w:rPr>
        <w:t>bekezdése</w:t>
      </w:r>
      <w:proofErr w:type="spellEnd"/>
      <w:r w:rsidRPr="00D775FA">
        <w:rPr>
          <w:b w:val="0"/>
          <w:szCs w:val="22"/>
        </w:rPr>
        <w:t xml:space="preserve"> </w:t>
      </w:r>
      <w:proofErr w:type="spellStart"/>
      <w:r w:rsidRPr="00D775FA">
        <w:rPr>
          <w:b w:val="0"/>
          <w:szCs w:val="22"/>
        </w:rPr>
        <w:t>alapján</w:t>
      </w:r>
      <w:proofErr w:type="spellEnd"/>
      <w:r w:rsidRPr="00D775FA">
        <w:rPr>
          <w:b w:val="0"/>
          <w:szCs w:val="22"/>
        </w:rPr>
        <w:t xml:space="preserve"> </w:t>
      </w:r>
      <w:proofErr w:type="spellStart"/>
      <w:r w:rsidRPr="00D775FA">
        <w:rPr>
          <w:b w:val="0"/>
          <w:szCs w:val="22"/>
        </w:rPr>
        <w:t>vállalja</w:t>
      </w:r>
      <w:proofErr w:type="spellEnd"/>
      <w:r w:rsidRPr="00D775FA">
        <w:rPr>
          <w:b w:val="0"/>
          <w:szCs w:val="22"/>
        </w:rPr>
        <w:t xml:space="preserve">, </w:t>
      </w:r>
      <w:proofErr w:type="spellStart"/>
      <w:r w:rsidRPr="00D775FA">
        <w:rPr>
          <w:b w:val="0"/>
          <w:szCs w:val="22"/>
        </w:rPr>
        <w:t>hogy</w:t>
      </w:r>
      <w:proofErr w:type="spellEnd"/>
    </w:p>
    <w:p w14:paraId="3DBA851A" w14:textId="77777777" w:rsidR="00176343" w:rsidRPr="00D775FA" w:rsidRDefault="00176343" w:rsidP="00D775FA">
      <w:pPr>
        <w:pStyle w:val="AOHead2"/>
        <w:keepNext w:val="0"/>
        <w:numPr>
          <w:ilvl w:val="0"/>
          <w:numId w:val="0"/>
        </w:numPr>
        <w:spacing w:before="0" w:line="240" w:lineRule="auto"/>
        <w:ind w:left="709"/>
        <w:rPr>
          <w:b w:val="0"/>
          <w:szCs w:val="22"/>
        </w:rPr>
      </w:pPr>
      <w:r w:rsidRPr="00D775FA">
        <w:rPr>
          <w:b w:val="0"/>
          <w:szCs w:val="22"/>
        </w:rPr>
        <w:t xml:space="preserve">a) </w:t>
      </w:r>
      <w:proofErr w:type="spellStart"/>
      <w:r w:rsidRPr="00D775FA">
        <w:rPr>
          <w:b w:val="0"/>
          <w:szCs w:val="22"/>
        </w:rPr>
        <w:t>nem</w:t>
      </w:r>
      <w:proofErr w:type="spellEnd"/>
      <w:r w:rsidRPr="00D775FA">
        <w:rPr>
          <w:b w:val="0"/>
          <w:szCs w:val="22"/>
        </w:rPr>
        <w:t xml:space="preserve"> </w:t>
      </w:r>
      <w:proofErr w:type="spellStart"/>
      <w:r w:rsidRPr="00D775FA">
        <w:rPr>
          <w:b w:val="0"/>
          <w:szCs w:val="22"/>
        </w:rPr>
        <w:t>fizethet</w:t>
      </w:r>
      <w:proofErr w:type="spellEnd"/>
      <w:r w:rsidRPr="00D775FA">
        <w:rPr>
          <w:b w:val="0"/>
          <w:szCs w:val="22"/>
        </w:rPr>
        <w:t xml:space="preserve">, </w:t>
      </w:r>
      <w:proofErr w:type="spellStart"/>
      <w:r w:rsidRPr="00D775FA">
        <w:rPr>
          <w:b w:val="0"/>
          <w:szCs w:val="22"/>
        </w:rPr>
        <w:t>illetve</w:t>
      </w:r>
      <w:proofErr w:type="spellEnd"/>
      <w:r w:rsidRPr="00D775FA">
        <w:rPr>
          <w:b w:val="0"/>
          <w:szCs w:val="22"/>
        </w:rPr>
        <w:t xml:space="preserve"> </w:t>
      </w:r>
      <w:proofErr w:type="spellStart"/>
      <w:r w:rsidRPr="00D775FA">
        <w:rPr>
          <w:b w:val="0"/>
          <w:szCs w:val="22"/>
        </w:rPr>
        <w:t>számolhat</w:t>
      </w:r>
      <w:proofErr w:type="spellEnd"/>
      <w:r w:rsidRPr="00D775FA">
        <w:rPr>
          <w:b w:val="0"/>
          <w:szCs w:val="22"/>
        </w:rPr>
        <w:t xml:space="preserve"> el a </w:t>
      </w:r>
      <w:proofErr w:type="spellStart"/>
      <w:r w:rsidRPr="00D775FA">
        <w:rPr>
          <w:b w:val="0"/>
          <w:szCs w:val="22"/>
        </w:rPr>
        <w:t>szerződés</w:t>
      </w:r>
      <w:proofErr w:type="spellEnd"/>
      <w:r w:rsidRPr="00D775FA">
        <w:rPr>
          <w:b w:val="0"/>
          <w:szCs w:val="22"/>
        </w:rPr>
        <w:t xml:space="preserve"> </w:t>
      </w:r>
      <w:proofErr w:type="spellStart"/>
      <w:r w:rsidRPr="00D775FA">
        <w:rPr>
          <w:b w:val="0"/>
          <w:szCs w:val="22"/>
        </w:rPr>
        <w:t>teljesítésével</w:t>
      </w:r>
      <w:proofErr w:type="spellEnd"/>
      <w:r w:rsidRPr="00D775FA">
        <w:rPr>
          <w:b w:val="0"/>
          <w:szCs w:val="22"/>
        </w:rPr>
        <w:t xml:space="preserve"> </w:t>
      </w:r>
      <w:proofErr w:type="spellStart"/>
      <w:r w:rsidRPr="00D775FA">
        <w:rPr>
          <w:b w:val="0"/>
          <w:szCs w:val="22"/>
        </w:rPr>
        <w:t>összefüggésben</w:t>
      </w:r>
      <w:proofErr w:type="spellEnd"/>
      <w:r w:rsidRPr="00D775FA">
        <w:rPr>
          <w:b w:val="0"/>
          <w:szCs w:val="22"/>
        </w:rPr>
        <w:t xml:space="preserve"> </w:t>
      </w:r>
      <w:proofErr w:type="spellStart"/>
      <w:r w:rsidRPr="00D775FA">
        <w:rPr>
          <w:b w:val="0"/>
          <w:szCs w:val="22"/>
        </w:rPr>
        <w:t>olyan</w:t>
      </w:r>
      <w:proofErr w:type="spellEnd"/>
      <w:r w:rsidRPr="00D775FA">
        <w:rPr>
          <w:b w:val="0"/>
          <w:szCs w:val="22"/>
        </w:rPr>
        <w:t xml:space="preserve"> </w:t>
      </w:r>
      <w:proofErr w:type="spellStart"/>
      <w:r w:rsidRPr="00D775FA">
        <w:rPr>
          <w:b w:val="0"/>
          <w:szCs w:val="22"/>
        </w:rPr>
        <w:t>költségeket</w:t>
      </w:r>
      <w:proofErr w:type="spellEnd"/>
      <w:r w:rsidRPr="00D775FA">
        <w:rPr>
          <w:b w:val="0"/>
          <w:szCs w:val="22"/>
        </w:rPr>
        <w:t xml:space="preserve">, </w:t>
      </w:r>
      <w:proofErr w:type="spellStart"/>
      <w:r w:rsidRPr="00D775FA">
        <w:rPr>
          <w:b w:val="0"/>
          <w:szCs w:val="22"/>
        </w:rPr>
        <w:t>amelyek</w:t>
      </w:r>
      <w:proofErr w:type="spellEnd"/>
      <w:r w:rsidRPr="00D775FA">
        <w:rPr>
          <w:b w:val="0"/>
          <w:szCs w:val="22"/>
        </w:rPr>
        <w:t xml:space="preserve"> a 62. § (1) </w:t>
      </w:r>
      <w:proofErr w:type="spellStart"/>
      <w:r w:rsidRPr="00D775FA">
        <w:rPr>
          <w:b w:val="0"/>
          <w:szCs w:val="22"/>
        </w:rPr>
        <w:t>bekezdés</w:t>
      </w:r>
      <w:proofErr w:type="spellEnd"/>
      <w:r w:rsidRPr="00D775FA">
        <w:rPr>
          <w:b w:val="0"/>
          <w:szCs w:val="22"/>
        </w:rPr>
        <w:t xml:space="preserve"> k) </w:t>
      </w:r>
      <w:proofErr w:type="spellStart"/>
      <w:r w:rsidRPr="00D775FA">
        <w:rPr>
          <w:b w:val="0"/>
          <w:szCs w:val="22"/>
        </w:rPr>
        <w:t>pont</w:t>
      </w:r>
      <w:proofErr w:type="spellEnd"/>
      <w:r w:rsidRPr="00D775FA">
        <w:rPr>
          <w:b w:val="0"/>
          <w:szCs w:val="22"/>
        </w:rPr>
        <w:t xml:space="preserve"> ka)–kb) </w:t>
      </w:r>
      <w:proofErr w:type="spellStart"/>
      <w:r w:rsidRPr="00D775FA">
        <w:rPr>
          <w:b w:val="0"/>
          <w:szCs w:val="22"/>
        </w:rPr>
        <w:t>alpontja</w:t>
      </w:r>
      <w:proofErr w:type="spellEnd"/>
      <w:r w:rsidRPr="00D775FA">
        <w:rPr>
          <w:b w:val="0"/>
          <w:szCs w:val="22"/>
        </w:rPr>
        <w:t xml:space="preserve"> </w:t>
      </w:r>
      <w:proofErr w:type="spellStart"/>
      <w:r w:rsidRPr="00D775FA">
        <w:rPr>
          <w:b w:val="0"/>
          <w:szCs w:val="22"/>
        </w:rPr>
        <w:t>szerinti</w:t>
      </w:r>
      <w:proofErr w:type="spellEnd"/>
      <w:r w:rsidRPr="00D775FA">
        <w:rPr>
          <w:b w:val="0"/>
          <w:szCs w:val="22"/>
        </w:rPr>
        <w:t xml:space="preserve"> </w:t>
      </w:r>
      <w:proofErr w:type="spellStart"/>
      <w:r w:rsidRPr="00D775FA">
        <w:rPr>
          <w:b w:val="0"/>
          <w:szCs w:val="22"/>
        </w:rPr>
        <w:t>feltételeknek</w:t>
      </w:r>
      <w:proofErr w:type="spellEnd"/>
      <w:r w:rsidRPr="00D775FA">
        <w:rPr>
          <w:b w:val="0"/>
          <w:szCs w:val="22"/>
        </w:rPr>
        <w:t xml:space="preserve"> </w:t>
      </w:r>
      <w:proofErr w:type="spellStart"/>
      <w:r w:rsidRPr="00D775FA">
        <w:rPr>
          <w:b w:val="0"/>
          <w:szCs w:val="22"/>
        </w:rPr>
        <w:t>nem</w:t>
      </w:r>
      <w:proofErr w:type="spellEnd"/>
      <w:r w:rsidRPr="00D775FA">
        <w:rPr>
          <w:b w:val="0"/>
          <w:szCs w:val="22"/>
        </w:rPr>
        <w:t xml:space="preserve"> </w:t>
      </w:r>
      <w:proofErr w:type="spellStart"/>
      <w:r w:rsidRPr="00D775FA">
        <w:rPr>
          <w:b w:val="0"/>
          <w:szCs w:val="22"/>
        </w:rPr>
        <w:t>megfelelő</w:t>
      </w:r>
      <w:proofErr w:type="spellEnd"/>
      <w:r w:rsidRPr="00D775FA">
        <w:rPr>
          <w:b w:val="0"/>
          <w:szCs w:val="22"/>
        </w:rPr>
        <w:t xml:space="preserve"> </w:t>
      </w:r>
      <w:proofErr w:type="spellStart"/>
      <w:r w:rsidRPr="00D775FA">
        <w:rPr>
          <w:b w:val="0"/>
          <w:szCs w:val="22"/>
        </w:rPr>
        <w:t>társaság</w:t>
      </w:r>
      <w:proofErr w:type="spellEnd"/>
      <w:r w:rsidRPr="00D775FA">
        <w:rPr>
          <w:b w:val="0"/>
          <w:szCs w:val="22"/>
        </w:rPr>
        <w:t xml:space="preserve"> </w:t>
      </w:r>
      <w:proofErr w:type="spellStart"/>
      <w:r w:rsidRPr="00D775FA">
        <w:rPr>
          <w:b w:val="0"/>
          <w:szCs w:val="22"/>
        </w:rPr>
        <w:t>tekintetében</w:t>
      </w:r>
      <w:proofErr w:type="spellEnd"/>
      <w:r w:rsidRPr="00D775FA">
        <w:rPr>
          <w:b w:val="0"/>
          <w:szCs w:val="22"/>
        </w:rPr>
        <w:t xml:space="preserve"> </w:t>
      </w:r>
      <w:proofErr w:type="spellStart"/>
      <w:r w:rsidRPr="00D775FA">
        <w:rPr>
          <w:b w:val="0"/>
          <w:szCs w:val="22"/>
        </w:rPr>
        <w:t>merülnek</w:t>
      </w:r>
      <w:proofErr w:type="spellEnd"/>
      <w:r w:rsidRPr="00D775FA">
        <w:rPr>
          <w:b w:val="0"/>
          <w:szCs w:val="22"/>
        </w:rPr>
        <w:t xml:space="preserve"> </w:t>
      </w:r>
      <w:proofErr w:type="spellStart"/>
      <w:r w:rsidRPr="00D775FA">
        <w:rPr>
          <w:b w:val="0"/>
          <w:szCs w:val="22"/>
        </w:rPr>
        <w:t>fel</w:t>
      </w:r>
      <w:proofErr w:type="spellEnd"/>
      <w:r w:rsidRPr="00D775FA">
        <w:rPr>
          <w:b w:val="0"/>
          <w:szCs w:val="22"/>
        </w:rPr>
        <w:t xml:space="preserve">, </w:t>
      </w:r>
      <w:proofErr w:type="spellStart"/>
      <w:r w:rsidRPr="00D775FA">
        <w:rPr>
          <w:b w:val="0"/>
          <w:szCs w:val="22"/>
        </w:rPr>
        <w:t>és</w:t>
      </w:r>
      <w:proofErr w:type="spellEnd"/>
      <w:r w:rsidRPr="00D775FA">
        <w:rPr>
          <w:b w:val="0"/>
          <w:szCs w:val="22"/>
        </w:rPr>
        <w:t xml:space="preserve"> </w:t>
      </w:r>
      <w:proofErr w:type="spellStart"/>
      <w:r w:rsidRPr="00D775FA">
        <w:rPr>
          <w:b w:val="0"/>
          <w:szCs w:val="22"/>
        </w:rPr>
        <w:t>amelyek</w:t>
      </w:r>
      <w:proofErr w:type="spellEnd"/>
      <w:r w:rsidRPr="00D775FA">
        <w:rPr>
          <w:b w:val="0"/>
          <w:szCs w:val="22"/>
        </w:rPr>
        <w:t xml:space="preserve"> a </w:t>
      </w:r>
      <w:proofErr w:type="spellStart"/>
      <w:r w:rsidRPr="00D775FA">
        <w:rPr>
          <w:b w:val="0"/>
          <w:szCs w:val="22"/>
        </w:rPr>
        <w:t>Vállalkozó</w:t>
      </w:r>
      <w:proofErr w:type="spellEnd"/>
      <w:r w:rsidRPr="00D775FA">
        <w:rPr>
          <w:b w:val="0"/>
          <w:szCs w:val="22"/>
        </w:rPr>
        <w:t xml:space="preserve"> </w:t>
      </w:r>
      <w:proofErr w:type="spellStart"/>
      <w:r w:rsidRPr="00D775FA">
        <w:rPr>
          <w:b w:val="0"/>
          <w:szCs w:val="22"/>
        </w:rPr>
        <w:t>adóköteles</w:t>
      </w:r>
      <w:proofErr w:type="spellEnd"/>
      <w:r w:rsidRPr="00D775FA">
        <w:rPr>
          <w:b w:val="0"/>
          <w:szCs w:val="22"/>
        </w:rPr>
        <w:t xml:space="preserve"> </w:t>
      </w:r>
      <w:proofErr w:type="spellStart"/>
      <w:r w:rsidRPr="00D775FA">
        <w:rPr>
          <w:b w:val="0"/>
          <w:szCs w:val="22"/>
        </w:rPr>
        <w:t>jövedelmének</w:t>
      </w:r>
      <w:proofErr w:type="spellEnd"/>
      <w:r w:rsidRPr="00D775FA">
        <w:rPr>
          <w:b w:val="0"/>
          <w:szCs w:val="22"/>
        </w:rPr>
        <w:t xml:space="preserve"> </w:t>
      </w:r>
      <w:proofErr w:type="spellStart"/>
      <w:r w:rsidRPr="00D775FA">
        <w:rPr>
          <w:b w:val="0"/>
          <w:szCs w:val="22"/>
        </w:rPr>
        <w:t>csökkentésére</w:t>
      </w:r>
      <w:proofErr w:type="spellEnd"/>
      <w:r w:rsidRPr="00D775FA">
        <w:rPr>
          <w:b w:val="0"/>
          <w:szCs w:val="22"/>
        </w:rPr>
        <w:t xml:space="preserve"> </w:t>
      </w:r>
      <w:proofErr w:type="spellStart"/>
      <w:r w:rsidRPr="00D775FA">
        <w:rPr>
          <w:b w:val="0"/>
          <w:szCs w:val="22"/>
        </w:rPr>
        <w:t>alkalmasak</w:t>
      </w:r>
      <w:proofErr w:type="spellEnd"/>
      <w:r w:rsidRPr="00D775FA">
        <w:rPr>
          <w:b w:val="0"/>
          <w:szCs w:val="22"/>
        </w:rPr>
        <w:t>;</w:t>
      </w:r>
    </w:p>
    <w:p w14:paraId="37911096" w14:textId="77777777" w:rsidR="00176343" w:rsidRPr="00D775FA" w:rsidRDefault="00176343" w:rsidP="00D775FA">
      <w:pPr>
        <w:pStyle w:val="AOHead2"/>
        <w:keepNext w:val="0"/>
        <w:numPr>
          <w:ilvl w:val="0"/>
          <w:numId w:val="0"/>
        </w:numPr>
        <w:spacing w:before="0" w:line="240" w:lineRule="auto"/>
        <w:ind w:left="709"/>
        <w:rPr>
          <w:b w:val="0"/>
          <w:szCs w:val="22"/>
        </w:rPr>
      </w:pPr>
      <w:r w:rsidRPr="00D775FA">
        <w:rPr>
          <w:b w:val="0"/>
          <w:szCs w:val="22"/>
        </w:rPr>
        <w:t xml:space="preserve">b) a </w:t>
      </w:r>
      <w:proofErr w:type="spellStart"/>
      <w:r w:rsidRPr="00D775FA">
        <w:rPr>
          <w:b w:val="0"/>
          <w:szCs w:val="22"/>
        </w:rPr>
        <w:t>szerződés</w:t>
      </w:r>
      <w:proofErr w:type="spellEnd"/>
      <w:r w:rsidRPr="00D775FA">
        <w:rPr>
          <w:b w:val="0"/>
          <w:szCs w:val="22"/>
        </w:rPr>
        <w:t xml:space="preserve"> </w:t>
      </w:r>
      <w:proofErr w:type="spellStart"/>
      <w:r w:rsidRPr="00D775FA">
        <w:rPr>
          <w:b w:val="0"/>
          <w:szCs w:val="22"/>
        </w:rPr>
        <w:t>teljesítésének</w:t>
      </w:r>
      <w:proofErr w:type="spellEnd"/>
      <w:r w:rsidRPr="00D775FA">
        <w:rPr>
          <w:b w:val="0"/>
          <w:szCs w:val="22"/>
        </w:rPr>
        <w:t xml:space="preserve"> </w:t>
      </w:r>
      <w:proofErr w:type="spellStart"/>
      <w:r w:rsidRPr="00D775FA">
        <w:rPr>
          <w:b w:val="0"/>
          <w:szCs w:val="22"/>
        </w:rPr>
        <w:t>teljes</w:t>
      </w:r>
      <w:proofErr w:type="spellEnd"/>
      <w:r w:rsidRPr="00D775FA">
        <w:rPr>
          <w:b w:val="0"/>
          <w:szCs w:val="22"/>
        </w:rPr>
        <w:t xml:space="preserve"> </w:t>
      </w:r>
      <w:proofErr w:type="spellStart"/>
      <w:r w:rsidRPr="00D775FA">
        <w:rPr>
          <w:b w:val="0"/>
          <w:szCs w:val="22"/>
        </w:rPr>
        <w:t>időtartama</w:t>
      </w:r>
      <w:proofErr w:type="spellEnd"/>
      <w:r w:rsidRPr="00D775FA">
        <w:rPr>
          <w:b w:val="0"/>
          <w:szCs w:val="22"/>
        </w:rPr>
        <w:t xml:space="preserve"> </w:t>
      </w:r>
      <w:proofErr w:type="spellStart"/>
      <w:r w:rsidRPr="00D775FA">
        <w:rPr>
          <w:b w:val="0"/>
          <w:szCs w:val="22"/>
        </w:rPr>
        <w:t>alatt</w:t>
      </w:r>
      <w:proofErr w:type="spellEnd"/>
      <w:r w:rsidRPr="00D775FA">
        <w:rPr>
          <w:b w:val="0"/>
          <w:szCs w:val="22"/>
        </w:rPr>
        <w:t xml:space="preserve"> </w:t>
      </w:r>
      <w:proofErr w:type="spellStart"/>
      <w:r w:rsidRPr="00D775FA">
        <w:rPr>
          <w:b w:val="0"/>
          <w:szCs w:val="22"/>
        </w:rPr>
        <w:t>tulajdonosi</w:t>
      </w:r>
      <w:proofErr w:type="spellEnd"/>
      <w:r w:rsidRPr="00D775FA">
        <w:rPr>
          <w:b w:val="0"/>
          <w:szCs w:val="22"/>
        </w:rPr>
        <w:t xml:space="preserve"> </w:t>
      </w:r>
      <w:proofErr w:type="spellStart"/>
      <w:r w:rsidRPr="00D775FA">
        <w:rPr>
          <w:b w:val="0"/>
          <w:szCs w:val="22"/>
        </w:rPr>
        <w:t>szerkezetét</w:t>
      </w:r>
      <w:proofErr w:type="spellEnd"/>
      <w:r w:rsidRPr="00D775FA">
        <w:rPr>
          <w:b w:val="0"/>
          <w:szCs w:val="22"/>
        </w:rPr>
        <w:t xml:space="preserve"> a </w:t>
      </w:r>
      <w:proofErr w:type="spellStart"/>
      <w:r w:rsidRPr="00D775FA">
        <w:rPr>
          <w:b w:val="0"/>
          <w:szCs w:val="22"/>
        </w:rPr>
        <w:t>Megrendelő</w:t>
      </w:r>
      <w:proofErr w:type="spellEnd"/>
      <w:r w:rsidRPr="00D775FA">
        <w:rPr>
          <w:b w:val="0"/>
          <w:szCs w:val="22"/>
        </w:rPr>
        <w:t xml:space="preserve"> </w:t>
      </w:r>
      <w:proofErr w:type="spellStart"/>
      <w:r w:rsidRPr="00D775FA">
        <w:rPr>
          <w:b w:val="0"/>
          <w:szCs w:val="22"/>
        </w:rPr>
        <w:t>számára</w:t>
      </w:r>
      <w:proofErr w:type="spellEnd"/>
      <w:r w:rsidRPr="00D775FA">
        <w:rPr>
          <w:b w:val="0"/>
          <w:szCs w:val="22"/>
        </w:rPr>
        <w:t xml:space="preserve"> </w:t>
      </w:r>
      <w:proofErr w:type="spellStart"/>
      <w:r w:rsidRPr="00D775FA">
        <w:rPr>
          <w:b w:val="0"/>
          <w:szCs w:val="22"/>
        </w:rPr>
        <w:t>megismerhetővé</w:t>
      </w:r>
      <w:proofErr w:type="spellEnd"/>
      <w:r w:rsidRPr="00D775FA">
        <w:rPr>
          <w:b w:val="0"/>
          <w:szCs w:val="22"/>
        </w:rPr>
        <w:t xml:space="preserve"> </w:t>
      </w:r>
      <w:proofErr w:type="spellStart"/>
      <w:r w:rsidRPr="00D775FA">
        <w:rPr>
          <w:b w:val="0"/>
          <w:szCs w:val="22"/>
        </w:rPr>
        <w:t>teszi</w:t>
      </w:r>
      <w:proofErr w:type="spellEnd"/>
      <w:r w:rsidRPr="00D775FA">
        <w:rPr>
          <w:b w:val="0"/>
          <w:szCs w:val="22"/>
        </w:rPr>
        <w:t xml:space="preserve"> </w:t>
      </w:r>
      <w:proofErr w:type="spellStart"/>
      <w:r w:rsidRPr="00D775FA">
        <w:rPr>
          <w:b w:val="0"/>
          <w:szCs w:val="22"/>
        </w:rPr>
        <w:t>és</w:t>
      </w:r>
      <w:proofErr w:type="spellEnd"/>
      <w:r w:rsidRPr="00D775FA">
        <w:rPr>
          <w:b w:val="0"/>
          <w:szCs w:val="22"/>
        </w:rPr>
        <w:t xml:space="preserve"> a </w:t>
      </w:r>
      <w:proofErr w:type="spellStart"/>
      <w:r w:rsidRPr="00D775FA">
        <w:rPr>
          <w:b w:val="0"/>
          <w:szCs w:val="22"/>
        </w:rPr>
        <w:t>Kbt</w:t>
      </w:r>
      <w:proofErr w:type="spellEnd"/>
      <w:r w:rsidRPr="00D775FA">
        <w:rPr>
          <w:b w:val="0"/>
          <w:szCs w:val="22"/>
        </w:rPr>
        <w:t xml:space="preserve">. 143. § (3) </w:t>
      </w:r>
      <w:proofErr w:type="spellStart"/>
      <w:r w:rsidRPr="00D775FA">
        <w:rPr>
          <w:b w:val="0"/>
          <w:szCs w:val="22"/>
        </w:rPr>
        <w:t>bekezdése</w:t>
      </w:r>
      <w:proofErr w:type="spellEnd"/>
      <w:r w:rsidRPr="00D775FA">
        <w:rPr>
          <w:b w:val="0"/>
          <w:szCs w:val="22"/>
        </w:rPr>
        <w:t xml:space="preserve"> </w:t>
      </w:r>
      <w:proofErr w:type="spellStart"/>
      <w:r w:rsidRPr="00D775FA">
        <w:rPr>
          <w:b w:val="0"/>
          <w:szCs w:val="22"/>
        </w:rPr>
        <w:t>szerinti</w:t>
      </w:r>
      <w:proofErr w:type="spellEnd"/>
      <w:r w:rsidRPr="00D775FA">
        <w:rPr>
          <w:b w:val="0"/>
          <w:szCs w:val="22"/>
        </w:rPr>
        <w:t xml:space="preserve"> </w:t>
      </w:r>
      <w:proofErr w:type="spellStart"/>
      <w:r w:rsidRPr="00D775FA">
        <w:rPr>
          <w:b w:val="0"/>
          <w:szCs w:val="22"/>
        </w:rPr>
        <w:t>ügyletekről</w:t>
      </w:r>
      <w:proofErr w:type="spellEnd"/>
      <w:r w:rsidRPr="00D775FA">
        <w:rPr>
          <w:b w:val="0"/>
          <w:szCs w:val="22"/>
        </w:rPr>
        <w:t xml:space="preserve"> a </w:t>
      </w:r>
      <w:proofErr w:type="spellStart"/>
      <w:r w:rsidRPr="00D775FA">
        <w:rPr>
          <w:b w:val="0"/>
          <w:szCs w:val="22"/>
        </w:rPr>
        <w:t>Megrendelőt</w:t>
      </w:r>
      <w:proofErr w:type="spellEnd"/>
      <w:r w:rsidRPr="00D775FA">
        <w:rPr>
          <w:b w:val="0"/>
          <w:szCs w:val="22"/>
        </w:rPr>
        <w:t xml:space="preserve"> </w:t>
      </w:r>
      <w:proofErr w:type="spellStart"/>
      <w:r w:rsidRPr="00D775FA">
        <w:rPr>
          <w:b w:val="0"/>
          <w:szCs w:val="22"/>
        </w:rPr>
        <w:t>haladéktalanul</w:t>
      </w:r>
      <w:proofErr w:type="spellEnd"/>
      <w:r w:rsidRPr="00D775FA">
        <w:rPr>
          <w:b w:val="0"/>
          <w:szCs w:val="22"/>
        </w:rPr>
        <w:t xml:space="preserve"> </w:t>
      </w:r>
      <w:proofErr w:type="spellStart"/>
      <w:r w:rsidRPr="00D775FA">
        <w:rPr>
          <w:b w:val="0"/>
          <w:szCs w:val="22"/>
        </w:rPr>
        <w:t>értesíti</w:t>
      </w:r>
      <w:proofErr w:type="spellEnd"/>
      <w:r w:rsidRPr="00D775FA">
        <w:rPr>
          <w:b w:val="0"/>
          <w:szCs w:val="22"/>
        </w:rPr>
        <w:t>.</w:t>
      </w:r>
    </w:p>
    <w:p w14:paraId="2DCE0DDA" w14:textId="77777777" w:rsidR="00176343" w:rsidRPr="00D775FA" w:rsidRDefault="00176343" w:rsidP="00D775FA">
      <w:pPr>
        <w:spacing w:after="0"/>
        <w:rPr>
          <w:rFonts w:ascii="Times New Roman" w:hAnsi="Times New Roman" w:cs="Times New Roman"/>
          <w:lang w:eastAsia="ar-SA"/>
        </w:rPr>
      </w:pPr>
    </w:p>
    <w:p w14:paraId="6927F4C3" w14:textId="409105A7" w:rsidR="00032639" w:rsidRDefault="00594E9E" w:rsidP="00D775FA">
      <w:pPr>
        <w:pStyle w:val="Listaszerbekezds"/>
        <w:numPr>
          <w:ilvl w:val="0"/>
          <w:numId w:val="1"/>
        </w:numPr>
        <w:spacing w:after="0"/>
        <w:ind w:left="0" w:firstLine="0"/>
        <w:outlineLvl w:val="0"/>
        <w:rPr>
          <w:rFonts w:ascii="Times New Roman" w:hAnsi="Times New Roman"/>
          <w:b/>
          <w:sz w:val="22"/>
          <w:szCs w:val="22"/>
        </w:rPr>
      </w:pPr>
      <w:r w:rsidRPr="00D775FA">
        <w:rPr>
          <w:rFonts w:ascii="Times New Roman" w:hAnsi="Times New Roman"/>
          <w:b/>
          <w:sz w:val="22"/>
          <w:szCs w:val="22"/>
        </w:rPr>
        <w:t xml:space="preserve">A SZOLGÁLTATÁS TELJESÍTÉSÉVEL KAPCSOLATOS ÁLTALÁNOS </w:t>
      </w:r>
      <w:r w:rsidR="00032639" w:rsidRPr="00D775FA">
        <w:rPr>
          <w:rFonts w:ascii="Times New Roman" w:hAnsi="Times New Roman"/>
          <w:b/>
          <w:sz w:val="22"/>
          <w:szCs w:val="22"/>
        </w:rPr>
        <w:tab/>
      </w:r>
      <w:r w:rsidRPr="00D775FA">
        <w:rPr>
          <w:rFonts w:ascii="Times New Roman" w:hAnsi="Times New Roman"/>
          <w:b/>
          <w:sz w:val="22"/>
          <w:szCs w:val="22"/>
        </w:rPr>
        <w:t>KÖTELEZETTSÉGEK</w:t>
      </w:r>
      <w:bookmarkEnd w:id="2"/>
      <w:bookmarkEnd w:id="3"/>
    </w:p>
    <w:p w14:paraId="1692B52E" w14:textId="77777777" w:rsidR="003659A0" w:rsidRPr="00D775FA" w:rsidRDefault="003659A0" w:rsidP="003659A0">
      <w:pPr>
        <w:pStyle w:val="Listaszerbekezds"/>
        <w:spacing w:after="0"/>
        <w:ind w:left="0"/>
        <w:outlineLvl w:val="0"/>
        <w:rPr>
          <w:rFonts w:ascii="Times New Roman" w:hAnsi="Times New Roman"/>
          <w:b/>
          <w:sz w:val="22"/>
          <w:szCs w:val="22"/>
        </w:rPr>
      </w:pPr>
    </w:p>
    <w:p w14:paraId="785818CE" w14:textId="77036A9B" w:rsidR="00594E9E" w:rsidRDefault="00594E9E" w:rsidP="00D775FA">
      <w:pPr>
        <w:pStyle w:val="AOHead2"/>
        <w:keepNext w:val="0"/>
        <w:numPr>
          <w:ilvl w:val="1"/>
          <w:numId w:val="15"/>
        </w:numPr>
        <w:spacing w:before="0" w:line="240" w:lineRule="auto"/>
        <w:ind w:left="709" w:hanging="709"/>
        <w:rPr>
          <w:b w:val="0"/>
          <w:szCs w:val="22"/>
          <w:lang w:val="hu-HU"/>
        </w:rPr>
      </w:pPr>
      <w:r w:rsidRPr="00D775FA">
        <w:rPr>
          <w:b w:val="0"/>
          <w:szCs w:val="22"/>
          <w:lang w:val="hu-HU"/>
        </w:rPr>
        <w:t xml:space="preserve">Amennyiben a jelen Szerződés eltérően nem rendelkezik, </w:t>
      </w:r>
      <w:r w:rsidR="00032639" w:rsidRPr="00D775FA">
        <w:rPr>
          <w:b w:val="0"/>
          <w:szCs w:val="22"/>
          <w:lang w:val="hu-HU"/>
        </w:rPr>
        <w:t>a Vállalkozó a Szolgáltatást a jó ipari g</w:t>
      </w:r>
      <w:r w:rsidRPr="00D775FA">
        <w:rPr>
          <w:b w:val="0"/>
          <w:szCs w:val="22"/>
          <w:lang w:val="hu-HU"/>
        </w:rPr>
        <w:t xml:space="preserve">yakorlat szerint köteles biztosítani. </w:t>
      </w:r>
    </w:p>
    <w:p w14:paraId="591DC3ED" w14:textId="77777777" w:rsidR="003659A0" w:rsidRPr="003659A0" w:rsidRDefault="003659A0" w:rsidP="003659A0">
      <w:pPr>
        <w:rPr>
          <w:lang w:eastAsia="hu-HU"/>
        </w:rPr>
      </w:pPr>
    </w:p>
    <w:p w14:paraId="71910623" w14:textId="02EDC1BA" w:rsidR="00A27213" w:rsidRDefault="00A27A7C" w:rsidP="00D775FA">
      <w:pPr>
        <w:pStyle w:val="AOHead2"/>
        <w:keepNext w:val="0"/>
        <w:numPr>
          <w:ilvl w:val="1"/>
          <w:numId w:val="15"/>
        </w:numPr>
        <w:spacing w:before="0" w:line="240" w:lineRule="auto"/>
        <w:ind w:left="709" w:hanging="709"/>
        <w:rPr>
          <w:b w:val="0"/>
          <w:szCs w:val="22"/>
          <w:lang w:val="hu-HU"/>
        </w:rPr>
      </w:pPr>
      <w:r w:rsidRPr="00D775FA">
        <w:rPr>
          <w:b w:val="0"/>
          <w:szCs w:val="22"/>
          <w:lang w:val="hu-HU"/>
        </w:rPr>
        <w:t xml:space="preserve">Vállalkozó </w:t>
      </w:r>
      <w:r w:rsidR="00A27213" w:rsidRPr="00D775FA">
        <w:rPr>
          <w:szCs w:val="22"/>
          <w:lang w:val="hu-HU"/>
        </w:rPr>
        <w:t>készenléti szolgálatot</w:t>
      </w:r>
      <w:r w:rsidR="00A27213" w:rsidRPr="00D775FA">
        <w:rPr>
          <w:b w:val="0"/>
          <w:szCs w:val="22"/>
          <w:lang w:val="hu-HU"/>
        </w:rPr>
        <w:t xml:space="preserve"> működtet a Szerződés teljes időtartama alatt. Ennek körében Vállalkozónak folyamatos 24 órás üzemben biztosítania kell a Szerződésben megjelölt kapcso</w:t>
      </w:r>
      <w:r w:rsidR="00983EAC" w:rsidRPr="00D775FA">
        <w:rPr>
          <w:b w:val="0"/>
          <w:szCs w:val="22"/>
          <w:lang w:val="hu-HU"/>
        </w:rPr>
        <w:t xml:space="preserve">lattartási </w:t>
      </w:r>
      <w:r w:rsidR="00983EAC" w:rsidRPr="00873307">
        <w:rPr>
          <w:b w:val="0"/>
          <w:szCs w:val="22"/>
          <w:lang w:val="hu-HU"/>
        </w:rPr>
        <w:t>pontokon [Szerződés 1</w:t>
      </w:r>
      <w:r w:rsidR="00873307" w:rsidRPr="00873307">
        <w:rPr>
          <w:b w:val="0"/>
          <w:szCs w:val="22"/>
          <w:lang w:val="hu-HU"/>
        </w:rPr>
        <w:t>8</w:t>
      </w:r>
      <w:r w:rsidR="00983EAC" w:rsidRPr="00873307">
        <w:rPr>
          <w:b w:val="0"/>
          <w:szCs w:val="22"/>
          <w:lang w:val="hu-HU"/>
        </w:rPr>
        <w:t>.</w:t>
      </w:r>
      <w:r w:rsidR="00873307" w:rsidRPr="00873307">
        <w:rPr>
          <w:b w:val="0"/>
          <w:szCs w:val="22"/>
          <w:lang w:val="hu-HU"/>
        </w:rPr>
        <w:t>2.</w:t>
      </w:r>
      <w:r w:rsidR="00983EAC" w:rsidRPr="00873307">
        <w:rPr>
          <w:b w:val="0"/>
          <w:szCs w:val="22"/>
          <w:lang w:val="hu-HU"/>
        </w:rPr>
        <w:t xml:space="preserve"> </w:t>
      </w:r>
      <w:r w:rsidR="00A27213" w:rsidRPr="00873307">
        <w:rPr>
          <w:b w:val="0"/>
          <w:szCs w:val="22"/>
          <w:lang w:val="hu-HU"/>
        </w:rPr>
        <w:t>pont]</w:t>
      </w:r>
      <w:r w:rsidR="00B12719" w:rsidRPr="00873307">
        <w:rPr>
          <w:b w:val="0"/>
          <w:szCs w:val="22"/>
          <w:lang w:val="hu-HU"/>
        </w:rPr>
        <w:t>,</w:t>
      </w:r>
      <w:r w:rsidR="00B12719" w:rsidRPr="00D775FA">
        <w:rPr>
          <w:b w:val="0"/>
          <w:szCs w:val="22"/>
          <w:lang w:val="hu-HU"/>
        </w:rPr>
        <w:t xml:space="preserve"> írásban</w:t>
      </w:r>
      <w:r w:rsidR="00A27213" w:rsidRPr="00D775FA">
        <w:rPr>
          <w:b w:val="0"/>
          <w:szCs w:val="22"/>
          <w:lang w:val="hu-HU"/>
        </w:rPr>
        <w:t xml:space="preserve"> a meghibásodások bejelentésének fogadását. </w:t>
      </w:r>
    </w:p>
    <w:p w14:paraId="13ABA20F" w14:textId="77777777" w:rsidR="003659A0" w:rsidRPr="003659A0" w:rsidRDefault="003659A0" w:rsidP="003659A0">
      <w:pPr>
        <w:rPr>
          <w:lang w:eastAsia="hu-HU"/>
        </w:rPr>
      </w:pPr>
    </w:p>
    <w:p w14:paraId="1AA17C7D" w14:textId="23555DB5" w:rsidR="00537C8D" w:rsidRDefault="00A27213" w:rsidP="00D775FA">
      <w:pPr>
        <w:pStyle w:val="AOHead2"/>
        <w:numPr>
          <w:ilvl w:val="1"/>
          <w:numId w:val="15"/>
        </w:numPr>
        <w:spacing w:before="0" w:line="240" w:lineRule="auto"/>
        <w:ind w:left="709" w:hanging="709"/>
        <w:rPr>
          <w:b w:val="0"/>
          <w:szCs w:val="22"/>
          <w:lang w:val="de-DE"/>
        </w:rPr>
      </w:pPr>
      <w:r w:rsidRPr="00D775FA">
        <w:rPr>
          <w:b w:val="0"/>
          <w:szCs w:val="22"/>
          <w:lang w:val="hu-HU"/>
        </w:rPr>
        <w:t xml:space="preserve">A </w:t>
      </w:r>
      <w:r w:rsidRPr="00D775FA">
        <w:rPr>
          <w:szCs w:val="22"/>
          <w:lang w:val="hu-HU"/>
        </w:rPr>
        <w:t>hibaelhárítást</w:t>
      </w:r>
      <w:r w:rsidRPr="00D775FA">
        <w:rPr>
          <w:b w:val="0"/>
          <w:szCs w:val="22"/>
          <w:lang w:val="hu-HU"/>
        </w:rPr>
        <w:t xml:space="preserve"> munkanapokon 8 és 16 óra között a</w:t>
      </w:r>
      <w:r w:rsidR="000A17C2" w:rsidRPr="00D775FA">
        <w:rPr>
          <w:b w:val="0"/>
          <w:szCs w:val="22"/>
          <w:lang w:val="hu-HU"/>
        </w:rPr>
        <w:t xml:space="preserve"> </w:t>
      </w:r>
      <w:r w:rsidR="00517F25">
        <w:rPr>
          <w:b w:val="0"/>
          <w:szCs w:val="22"/>
          <w:lang w:val="hu-HU"/>
        </w:rPr>
        <w:t xml:space="preserve">hiba </w:t>
      </w:r>
      <w:r w:rsidR="000A17C2" w:rsidRPr="00D775FA">
        <w:rPr>
          <w:b w:val="0"/>
          <w:szCs w:val="22"/>
          <w:lang w:val="hu-HU"/>
        </w:rPr>
        <w:t>bejelentéstől</w:t>
      </w:r>
      <w:r w:rsidR="00A40B7A">
        <w:rPr>
          <w:b w:val="0"/>
          <w:szCs w:val="22"/>
          <w:lang w:val="hu-HU"/>
        </w:rPr>
        <w:t xml:space="preserve"> (hiba</w:t>
      </w:r>
      <w:r w:rsidR="00517F25">
        <w:rPr>
          <w:b w:val="0"/>
          <w:szCs w:val="22"/>
          <w:lang w:val="hu-HU"/>
        </w:rPr>
        <w:t xml:space="preserve"> bejelentési időpont: 8 és 16 óra között a hibaértesítő e-mail érkezésének időpontja, hétköznap 8 és 16 órán kívül bejelentett hiba esetén a következő hétköznap 8 óra</w:t>
      </w:r>
      <w:r w:rsidR="00A40B7A">
        <w:rPr>
          <w:b w:val="0"/>
          <w:szCs w:val="22"/>
          <w:lang w:val="hu-HU"/>
        </w:rPr>
        <w:t>)</w:t>
      </w:r>
      <w:r w:rsidR="000A17C2" w:rsidRPr="00D775FA">
        <w:rPr>
          <w:b w:val="0"/>
          <w:szCs w:val="22"/>
          <w:lang w:val="hu-HU"/>
        </w:rPr>
        <w:t xml:space="preserve"> </w:t>
      </w:r>
      <w:proofErr w:type="spellStart"/>
      <w:r w:rsidR="00537C8D" w:rsidRPr="00D775FA">
        <w:rPr>
          <w:b w:val="0"/>
          <w:szCs w:val="22"/>
          <w:lang w:val="de-DE"/>
        </w:rPr>
        <w:t>haladéktalanul</w:t>
      </w:r>
      <w:proofErr w:type="spellEnd"/>
      <w:r w:rsidR="00537C8D" w:rsidRPr="00D775FA">
        <w:rPr>
          <w:b w:val="0"/>
          <w:szCs w:val="22"/>
          <w:lang w:val="de-DE"/>
        </w:rPr>
        <w:t xml:space="preserve">, de </w:t>
      </w:r>
      <w:proofErr w:type="spellStart"/>
      <w:r w:rsidR="00537C8D" w:rsidRPr="00D775FA">
        <w:rPr>
          <w:b w:val="0"/>
          <w:szCs w:val="22"/>
          <w:lang w:val="de-DE"/>
        </w:rPr>
        <w:t>legfeljebb</w:t>
      </w:r>
      <w:proofErr w:type="spellEnd"/>
      <w:r w:rsidR="00537C8D" w:rsidRPr="00D775FA">
        <w:rPr>
          <w:b w:val="0"/>
          <w:szCs w:val="22"/>
          <w:lang w:val="de-DE"/>
        </w:rPr>
        <w:t xml:space="preserve"> </w:t>
      </w:r>
      <w:r w:rsidR="008D3C07" w:rsidRPr="00D775FA">
        <w:rPr>
          <w:b w:val="0"/>
          <w:szCs w:val="22"/>
          <w:lang w:val="de-DE"/>
        </w:rPr>
        <w:t xml:space="preserve">4 </w:t>
      </w:r>
      <w:proofErr w:type="spellStart"/>
      <w:r w:rsidR="008D3C07" w:rsidRPr="00D775FA">
        <w:rPr>
          <w:b w:val="0"/>
          <w:szCs w:val="22"/>
          <w:lang w:val="de-DE"/>
        </w:rPr>
        <w:t>órán</w:t>
      </w:r>
      <w:proofErr w:type="spellEnd"/>
      <w:r w:rsidR="008D3C07" w:rsidRPr="00D775FA">
        <w:rPr>
          <w:b w:val="0"/>
          <w:szCs w:val="22"/>
          <w:lang w:val="de-DE"/>
        </w:rPr>
        <w:t xml:space="preserve"> </w:t>
      </w:r>
      <w:proofErr w:type="spellStart"/>
      <w:r w:rsidR="008D3C07" w:rsidRPr="00D775FA">
        <w:rPr>
          <w:b w:val="0"/>
          <w:szCs w:val="22"/>
          <w:lang w:val="de-DE"/>
        </w:rPr>
        <w:t>belül</w:t>
      </w:r>
      <w:proofErr w:type="spellEnd"/>
      <w:r w:rsidR="008D3C07" w:rsidRPr="00D775FA">
        <w:rPr>
          <w:b w:val="0"/>
          <w:szCs w:val="22"/>
          <w:lang w:val="de-DE"/>
        </w:rPr>
        <w:t xml:space="preserve"> </w:t>
      </w:r>
      <w:proofErr w:type="spellStart"/>
      <w:r w:rsidR="008D3C07" w:rsidRPr="00D775FA">
        <w:rPr>
          <w:b w:val="0"/>
          <w:szCs w:val="22"/>
          <w:lang w:val="de-DE"/>
        </w:rPr>
        <w:t>meg</w:t>
      </w:r>
      <w:proofErr w:type="spellEnd"/>
      <w:r w:rsidR="008D3C07" w:rsidRPr="00D775FA">
        <w:rPr>
          <w:b w:val="0"/>
          <w:szCs w:val="22"/>
          <w:lang w:val="de-DE"/>
        </w:rPr>
        <w:t xml:space="preserve"> </w:t>
      </w:r>
      <w:proofErr w:type="spellStart"/>
      <w:r w:rsidR="008D3C07" w:rsidRPr="00D775FA">
        <w:rPr>
          <w:b w:val="0"/>
          <w:szCs w:val="22"/>
          <w:lang w:val="de-DE"/>
        </w:rPr>
        <w:t>kell</w:t>
      </w:r>
      <w:proofErr w:type="spellEnd"/>
      <w:r w:rsidR="008D3C07" w:rsidRPr="00D775FA">
        <w:rPr>
          <w:b w:val="0"/>
          <w:szCs w:val="22"/>
          <w:lang w:val="de-DE"/>
        </w:rPr>
        <w:t xml:space="preserve"> </w:t>
      </w:r>
      <w:proofErr w:type="spellStart"/>
      <w:r w:rsidR="008D3C07" w:rsidRPr="00D775FA">
        <w:rPr>
          <w:b w:val="0"/>
          <w:szCs w:val="22"/>
          <w:lang w:val="de-DE"/>
        </w:rPr>
        <w:t>kezdenie</w:t>
      </w:r>
      <w:proofErr w:type="spellEnd"/>
      <w:r w:rsidR="008D3C07" w:rsidRPr="00D775FA">
        <w:rPr>
          <w:b w:val="0"/>
          <w:szCs w:val="22"/>
          <w:lang w:val="de-DE"/>
        </w:rPr>
        <w:t xml:space="preserve"> </w:t>
      </w:r>
      <w:proofErr w:type="spellStart"/>
      <w:r w:rsidR="008D3C07" w:rsidRPr="00D775FA">
        <w:rPr>
          <w:b w:val="0"/>
          <w:szCs w:val="22"/>
          <w:lang w:val="de-DE"/>
        </w:rPr>
        <w:t>és</w:t>
      </w:r>
      <w:proofErr w:type="spellEnd"/>
      <w:r w:rsidR="008D3C07" w:rsidRPr="00D775FA">
        <w:rPr>
          <w:b w:val="0"/>
          <w:szCs w:val="22"/>
          <w:lang w:val="de-DE"/>
        </w:rPr>
        <w:t xml:space="preserve"> </w:t>
      </w:r>
      <w:proofErr w:type="spellStart"/>
      <w:r w:rsidR="008D3C07" w:rsidRPr="00D775FA">
        <w:rPr>
          <w:b w:val="0"/>
          <w:szCs w:val="22"/>
          <w:lang w:val="de-DE"/>
        </w:rPr>
        <w:t>azonnal</w:t>
      </w:r>
      <w:proofErr w:type="spellEnd"/>
      <w:r w:rsidR="008D3C07" w:rsidRPr="00D775FA">
        <w:rPr>
          <w:b w:val="0"/>
          <w:szCs w:val="22"/>
          <w:lang w:val="de-DE"/>
        </w:rPr>
        <w:t xml:space="preserve"> </w:t>
      </w:r>
      <w:proofErr w:type="spellStart"/>
      <w:r w:rsidR="008D3C07" w:rsidRPr="00D775FA">
        <w:rPr>
          <w:b w:val="0"/>
          <w:szCs w:val="22"/>
          <w:lang w:val="de-DE"/>
        </w:rPr>
        <w:t>jeleznie</w:t>
      </w:r>
      <w:proofErr w:type="spellEnd"/>
      <w:r w:rsidR="008D3C07" w:rsidRPr="00D775FA">
        <w:rPr>
          <w:b w:val="0"/>
          <w:szCs w:val="22"/>
          <w:lang w:val="de-DE"/>
        </w:rPr>
        <w:t xml:space="preserve"> </w:t>
      </w:r>
      <w:proofErr w:type="spellStart"/>
      <w:r w:rsidR="008D3C07" w:rsidRPr="00D775FA">
        <w:rPr>
          <w:b w:val="0"/>
          <w:szCs w:val="22"/>
          <w:lang w:val="de-DE"/>
        </w:rPr>
        <w:t>kell</w:t>
      </w:r>
      <w:proofErr w:type="spellEnd"/>
      <w:r w:rsidR="008D3C07" w:rsidRPr="00D775FA">
        <w:rPr>
          <w:b w:val="0"/>
          <w:szCs w:val="22"/>
          <w:lang w:val="de-DE"/>
        </w:rPr>
        <w:t xml:space="preserve"> </w:t>
      </w:r>
      <w:proofErr w:type="spellStart"/>
      <w:r w:rsidR="008D3C07" w:rsidRPr="00D775FA">
        <w:rPr>
          <w:b w:val="0"/>
          <w:szCs w:val="22"/>
          <w:lang w:val="de-DE"/>
        </w:rPr>
        <w:t>az</w:t>
      </w:r>
      <w:proofErr w:type="spellEnd"/>
      <w:r w:rsidR="008D3C07" w:rsidRPr="00D775FA">
        <w:rPr>
          <w:b w:val="0"/>
          <w:szCs w:val="22"/>
          <w:lang w:val="de-DE"/>
        </w:rPr>
        <w:t xml:space="preserve"> </w:t>
      </w:r>
      <w:proofErr w:type="spellStart"/>
      <w:r w:rsidR="008D3C07" w:rsidRPr="00D775FA">
        <w:rPr>
          <w:b w:val="0"/>
          <w:szCs w:val="22"/>
          <w:lang w:val="de-DE"/>
        </w:rPr>
        <w:t>esetlegese</w:t>
      </w:r>
      <w:r w:rsidR="00537C8D" w:rsidRPr="00D775FA">
        <w:rPr>
          <w:b w:val="0"/>
          <w:szCs w:val="22"/>
          <w:lang w:val="de-DE"/>
        </w:rPr>
        <w:t>n</w:t>
      </w:r>
      <w:proofErr w:type="spellEnd"/>
      <w:r w:rsidR="00537C8D" w:rsidRPr="00D775FA">
        <w:rPr>
          <w:b w:val="0"/>
          <w:szCs w:val="22"/>
          <w:lang w:val="de-DE"/>
        </w:rPr>
        <w:t xml:space="preserve"> </w:t>
      </w:r>
      <w:proofErr w:type="spellStart"/>
      <w:r w:rsidR="00537C8D" w:rsidRPr="00D775FA">
        <w:rPr>
          <w:b w:val="0"/>
          <w:szCs w:val="22"/>
          <w:lang w:val="de-DE"/>
        </w:rPr>
        <w:t>szükséges</w:t>
      </w:r>
      <w:proofErr w:type="spellEnd"/>
      <w:r w:rsidR="00537C8D" w:rsidRPr="00D775FA">
        <w:rPr>
          <w:b w:val="0"/>
          <w:szCs w:val="22"/>
          <w:lang w:val="de-DE"/>
        </w:rPr>
        <w:t xml:space="preserve"> </w:t>
      </w:r>
      <w:proofErr w:type="spellStart"/>
      <w:r w:rsidR="00537C8D" w:rsidRPr="00D775FA">
        <w:rPr>
          <w:b w:val="0"/>
          <w:szCs w:val="22"/>
          <w:lang w:val="de-DE"/>
        </w:rPr>
        <w:t>pótalkatrészek</w:t>
      </w:r>
      <w:proofErr w:type="spellEnd"/>
      <w:r w:rsidR="00537C8D" w:rsidRPr="00D775FA">
        <w:rPr>
          <w:b w:val="0"/>
          <w:szCs w:val="22"/>
          <w:lang w:val="de-DE"/>
        </w:rPr>
        <w:t xml:space="preserve"> </w:t>
      </w:r>
      <w:proofErr w:type="spellStart"/>
      <w:r w:rsidR="00537C8D" w:rsidRPr="00D775FA">
        <w:rPr>
          <w:b w:val="0"/>
          <w:szCs w:val="22"/>
          <w:lang w:val="de-DE"/>
        </w:rPr>
        <w:t>szük</w:t>
      </w:r>
      <w:r w:rsidR="008D3C07" w:rsidRPr="00D775FA">
        <w:rPr>
          <w:b w:val="0"/>
          <w:szCs w:val="22"/>
          <w:lang w:val="de-DE"/>
        </w:rPr>
        <w:t>ségességét</w:t>
      </w:r>
      <w:proofErr w:type="spellEnd"/>
      <w:r w:rsidR="008D3C07" w:rsidRPr="00D775FA">
        <w:rPr>
          <w:b w:val="0"/>
          <w:szCs w:val="22"/>
          <w:lang w:val="de-DE"/>
        </w:rPr>
        <w:t xml:space="preserve">. </w:t>
      </w:r>
      <w:proofErr w:type="spellStart"/>
      <w:r w:rsidR="008D3C07" w:rsidRPr="00D775FA">
        <w:rPr>
          <w:b w:val="0"/>
          <w:szCs w:val="22"/>
          <w:lang w:val="de-DE"/>
        </w:rPr>
        <w:t>Az</w:t>
      </w:r>
      <w:proofErr w:type="spellEnd"/>
      <w:r w:rsidR="008D3C07" w:rsidRPr="00D775FA">
        <w:rPr>
          <w:b w:val="0"/>
          <w:szCs w:val="22"/>
          <w:lang w:val="de-DE"/>
        </w:rPr>
        <w:t xml:space="preserve"> </w:t>
      </w:r>
      <w:proofErr w:type="spellStart"/>
      <w:r w:rsidR="008D3C07" w:rsidRPr="00D775FA">
        <w:rPr>
          <w:b w:val="0"/>
          <w:szCs w:val="22"/>
          <w:lang w:val="de-DE"/>
        </w:rPr>
        <w:t>esetlegesen</w:t>
      </w:r>
      <w:proofErr w:type="spellEnd"/>
      <w:r w:rsidR="008D3C07" w:rsidRPr="00D775FA">
        <w:rPr>
          <w:b w:val="0"/>
          <w:szCs w:val="22"/>
          <w:lang w:val="de-DE"/>
        </w:rPr>
        <w:t xml:space="preserve"> </w:t>
      </w:r>
      <w:proofErr w:type="spellStart"/>
      <w:r w:rsidR="008D3C07" w:rsidRPr="00D775FA">
        <w:rPr>
          <w:b w:val="0"/>
          <w:szCs w:val="22"/>
          <w:lang w:val="de-DE"/>
        </w:rPr>
        <w:t>szükséges</w:t>
      </w:r>
      <w:proofErr w:type="spellEnd"/>
      <w:r w:rsidR="008D3C07" w:rsidRPr="00D775FA">
        <w:rPr>
          <w:b w:val="0"/>
          <w:szCs w:val="22"/>
          <w:lang w:val="de-DE"/>
        </w:rPr>
        <w:t xml:space="preserve"> </w:t>
      </w:r>
      <w:proofErr w:type="spellStart"/>
      <w:r w:rsidR="008D3C07" w:rsidRPr="00D775FA">
        <w:rPr>
          <w:b w:val="0"/>
          <w:szCs w:val="22"/>
          <w:lang w:val="de-DE"/>
        </w:rPr>
        <w:t>alkatrészeket</w:t>
      </w:r>
      <w:proofErr w:type="spellEnd"/>
      <w:r w:rsidR="008D3C07" w:rsidRPr="00D775FA">
        <w:rPr>
          <w:b w:val="0"/>
          <w:szCs w:val="22"/>
          <w:lang w:val="de-DE"/>
        </w:rPr>
        <w:t xml:space="preserve"> a </w:t>
      </w:r>
      <w:proofErr w:type="spellStart"/>
      <w:r w:rsidR="008D3C07" w:rsidRPr="00D775FA">
        <w:rPr>
          <w:b w:val="0"/>
          <w:szCs w:val="22"/>
          <w:lang w:val="de-DE"/>
        </w:rPr>
        <w:t>Megrendelő</w:t>
      </w:r>
      <w:proofErr w:type="spellEnd"/>
      <w:r w:rsidR="008D3C07" w:rsidRPr="00D775FA">
        <w:rPr>
          <w:b w:val="0"/>
          <w:szCs w:val="22"/>
          <w:lang w:val="de-DE"/>
        </w:rPr>
        <w:t xml:space="preserve"> </w:t>
      </w:r>
      <w:proofErr w:type="spellStart"/>
      <w:r w:rsidR="008D3C07" w:rsidRPr="00D775FA">
        <w:rPr>
          <w:b w:val="0"/>
          <w:szCs w:val="22"/>
          <w:lang w:val="de-DE"/>
        </w:rPr>
        <w:t>biztosítja</w:t>
      </w:r>
      <w:proofErr w:type="spellEnd"/>
      <w:r w:rsidR="008D3C07" w:rsidRPr="00D775FA">
        <w:rPr>
          <w:b w:val="0"/>
          <w:szCs w:val="22"/>
          <w:lang w:val="de-DE"/>
        </w:rPr>
        <w:t xml:space="preserve">, </w:t>
      </w:r>
      <w:proofErr w:type="spellStart"/>
      <w:r w:rsidR="008D3C07" w:rsidRPr="00D775FA">
        <w:rPr>
          <w:b w:val="0"/>
          <w:szCs w:val="22"/>
          <w:lang w:val="de-DE"/>
        </w:rPr>
        <w:t>Vállalkozó</w:t>
      </w:r>
      <w:proofErr w:type="spellEnd"/>
      <w:r w:rsidR="008D3C07" w:rsidRPr="00D775FA">
        <w:rPr>
          <w:b w:val="0"/>
          <w:szCs w:val="22"/>
          <w:lang w:val="de-DE"/>
        </w:rPr>
        <w:t xml:space="preserve"> </w:t>
      </w:r>
      <w:proofErr w:type="spellStart"/>
      <w:r w:rsidR="008D3C07" w:rsidRPr="00D775FA">
        <w:rPr>
          <w:b w:val="0"/>
          <w:szCs w:val="22"/>
          <w:lang w:val="de-DE"/>
        </w:rPr>
        <w:t>feladata</w:t>
      </w:r>
      <w:proofErr w:type="spellEnd"/>
      <w:r w:rsidR="008D3C07" w:rsidRPr="00D775FA">
        <w:rPr>
          <w:b w:val="0"/>
          <w:szCs w:val="22"/>
          <w:lang w:val="de-DE"/>
        </w:rPr>
        <w:t xml:space="preserve"> a </w:t>
      </w:r>
      <w:proofErr w:type="spellStart"/>
      <w:r w:rsidR="008D3C07" w:rsidRPr="00D775FA">
        <w:rPr>
          <w:b w:val="0"/>
          <w:szCs w:val="22"/>
          <w:lang w:val="de-DE"/>
        </w:rPr>
        <w:t>szakszerű</w:t>
      </w:r>
      <w:proofErr w:type="spellEnd"/>
      <w:r w:rsidR="008D3C07" w:rsidRPr="00D775FA">
        <w:rPr>
          <w:b w:val="0"/>
          <w:szCs w:val="22"/>
          <w:lang w:val="de-DE"/>
        </w:rPr>
        <w:t xml:space="preserve"> </w:t>
      </w:r>
      <w:proofErr w:type="spellStart"/>
      <w:r w:rsidR="008D3C07" w:rsidRPr="00D775FA">
        <w:rPr>
          <w:b w:val="0"/>
          <w:szCs w:val="22"/>
          <w:lang w:val="de-DE"/>
        </w:rPr>
        <w:t>beépítés</w:t>
      </w:r>
      <w:proofErr w:type="spellEnd"/>
      <w:r w:rsidR="008D3C07" w:rsidRPr="00D775FA">
        <w:rPr>
          <w:b w:val="0"/>
          <w:szCs w:val="22"/>
          <w:lang w:val="de-DE"/>
        </w:rPr>
        <w:t xml:space="preserve">. </w:t>
      </w:r>
    </w:p>
    <w:p w14:paraId="1C0FB5DD" w14:textId="77777777" w:rsidR="003659A0" w:rsidRPr="003659A0" w:rsidRDefault="003659A0" w:rsidP="003659A0">
      <w:pPr>
        <w:rPr>
          <w:lang w:val="de-DE" w:eastAsia="hu-HU"/>
        </w:rPr>
      </w:pPr>
    </w:p>
    <w:p w14:paraId="619CC4DB" w14:textId="641E8F88" w:rsidR="00B03207" w:rsidRDefault="00B03207" w:rsidP="00D775FA">
      <w:pPr>
        <w:pStyle w:val="AOHead2"/>
        <w:keepNext w:val="0"/>
        <w:numPr>
          <w:ilvl w:val="1"/>
          <w:numId w:val="15"/>
        </w:numPr>
        <w:spacing w:before="0" w:line="240" w:lineRule="auto"/>
        <w:ind w:left="709" w:hanging="709"/>
        <w:rPr>
          <w:b w:val="0"/>
          <w:szCs w:val="22"/>
          <w:lang w:val="hu-HU"/>
        </w:rPr>
      </w:pPr>
      <w:r w:rsidRPr="00D775FA">
        <w:rPr>
          <w:b w:val="0"/>
          <w:szCs w:val="22"/>
          <w:lang w:val="hu-HU"/>
        </w:rPr>
        <w:t xml:space="preserve">Vállalkozó a Megrendelővel egyeztetve teljesíti a Szolgáltatást. </w:t>
      </w:r>
    </w:p>
    <w:p w14:paraId="0375451A" w14:textId="77777777" w:rsidR="003659A0" w:rsidRPr="003659A0" w:rsidRDefault="003659A0" w:rsidP="003659A0">
      <w:pPr>
        <w:rPr>
          <w:lang w:eastAsia="hu-HU"/>
        </w:rPr>
      </w:pPr>
    </w:p>
    <w:p w14:paraId="66BC8DBF" w14:textId="7313CFA8" w:rsidR="00594E9E" w:rsidRDefault="00594E9E" w:rsidP="00D775FA">
      <w:pPr>
        <w:pStyle w:val="AOHead2"/>
        <w:keepNext w:val="0"/>
        <w:numPr>
          <w:ilvl w:val="1"/>
          <w:numId w:val="15"/>
        </w:numPr>
        <w:spacing w:before="0" w:line="240" w:lineRule="auto"/>
        <w:ind w:left="709" w:hanging="709"/>
        <w:rPr>
          <w:b w:val="0"/>
          <w:szCs w:val="22"/>
          <w:lang w:val="hu-HU"/>
        </w:rPr>
      </w:pPr>
      <w:r w:rsidRPr="00D775FA">
        <w:rPr>
          <w:b w:val="0"/>
          <w:szCs w:val="22"/>
          <w:lang w:val="hu-HU"/>
        </w:rPr>
        <w:t xml:space="preserve">A Vállalkozó a jelen Szerződésben rögzített kereteken belül a Szolgáltatást úgy köteles megtervezni, hogy a Szolgáltatás hatékonyan, jó minőségben szolgálja a Megrendelő érdekét. Ennek érdekében köteles betartani a jelen </w:t>
      </w:r>
      <w:r w:rsidR="00032639" w:rsidRPr="00D775FA">
        <w:rPr>
          <w:b w:val="0"/>
          <w:szCs w:val="22"/>
          <w:lang w:val="hu-HU"/>
        </w:rPr>
        <w:t xml:space="preserve">Szerződésben </w:t>
      </w:r>
      <w:r w:rsidRPr="00D775FA">
        <w:rPr>
          <w:b w:val="0"/>
          <w:szCs w:val="22"/>
          <w:lang w:val="hu-HU"/>
        </w:rPr>
        <w:t>meghatározott általános szolgáltatási feltételeket, valamint köteles a Szolgáltatást a Műszaki Leírásban részletesen előírtak szerint teljesíteni.</w:t>
      </w:r>
    </w:p>
    <w:p w14:paraId="5A125A76" w14:textId="77777777" w:rsidR="003659A0" w:rsidRPr="003659A0" w:rsidRDefault="003659A0" w:rsidP="003659A0">
      <w:pPr>
        <w:rPr>
          <w:lang w:eastAsia="hu-HU"/>
        </w:rPr>
      </w:pPr>
    </w:p>
    <w:p w14:paraId="15C397AA" w14:textId="17AE0FEF" w:rsidR="00192203" w:rsidRDefault="00594E9E" w:rsidP="00D775FA">
      <w:pPr>
        <w:pStyle w:val="AOHead2"/>
        <w:keepNext w:val="0"/>
        <w:widowControl w:val="0"/>
        <w:numPr>
          <w:ilvl w:val="1"/>
          <w:numId w:val="15"/>
        </w:numPr>
        <w:suppressAutoHyphens/>
        <w:overflowPunct w:val="0"/>
        <w:autoSpaceDE w:val="0"/>
        <w:spacing w:before="0" w:line="240" w:lineRule="auto"/>
        <w:ind w:left="709" w:hanging="709"/>
        <w:textAlignment w:val="baseline"/>
        <w:rPr>
          <w:b w:val="0"/>
          <w:szCs w:val="22"/>
          <w:lang w:val="hu-HU"/>
        </w:rPr>
      </w:pPr>
      <w:r w:rsidRPr="00D775FA">
        <w:rPr>
          <w:b w:val="0"/>
          <w:szCs w:val="22"/>
          <w:lang w:val="hu-HU"/>
        </w:rPr>
        <w:t>A Szerződés teljesítésében közvetlenül részt vevő</w:t>
      </w:r>
      <w:r w:rsidR="00311F0C" w:rsidRPr="00D775FA">
        <w:rPr>
          <w:b w:val="0"/>
          <w:szCs w:val="22"/>
          <w:lang w:val="hu-HU"/>
        </w:rPr>
        <w:t xml:space="preserve"> (beleértve az alvállalkozókat is)</w:t>
      </w:r>
      <w:r w:rsidRPr="00D775FA">
        <w:rPr>
          <w:b w:val="0"/>
          <w:szCs w:val="22"/>
          <w:lang w:val="hu-HU"/>
        </w:rPr>
        <w:t xml:space="preserve"> személyek (</w:t>
      </w:r>
      <w:r w:rsidRPr="00D775FA">
        <w:rPr>
          <w:szCs w:val="22"/>
          <w:lang w:val="hu-HU"/>
        </w:rPr>
        <w:t>Személyzet</w:t>
      </w:r>
      <w:r w:rsidRPr="00D775FA">
        <w:rPr>
          <w:b w:val="0"/>
          <w:szCs w:val="22"/>
          <w:lang w:val="hu-HU"/>
        </w:rPr>
        <w:t>) részére utasítás adására csak a Vállalkozó jogosult</w:t>
      </w:r>
      <w:r w:rsidR="00770382" w:rsidRPr="00D775FA">
        <w:rPr>
          <w:b w:val="0"/>
          <w:szCs w:val="22"/>
          <w:lang w:val="hu-HU"/>
        </w:rPr>
        <w:t xml:space="preserve"> figyelembe véve </w:t>
      </w:r>
      <w:r w:rsidR="00770382" w:rsidRPr="00C44A60">
        <w:rPr>
          <w:b w:val="0"/>
          <w:szCs w:val="22"/>
          <w:lang w:val="hu-HU"/>
        </w:rPr>
        <w:t>az 5.4 pont</w:t>
      </w:r>
      <w:r w:rsidR="00770382" w:rsidRPr="00D775FA">
        <w:rPr>
          <w:b w:val="0"/>
          <w:szCs w:val="22"/>
          <w:lang w:val="hu-HU"/>
        </w:rPr>
        <w:t xml:space="preserve"> rendelkezéseit.</w:t>
      </w:r>
      <w:r w:rsidRPr="00D775FA">
        <w:rPr>
          <w:b w:val="0"/>
          <w:szCs w:val="22"/>
          <w:lang w:val="hu-HU"/>
        </w:rPr>
        <w:t xml:space="preserve"> A Felek a félreértések elkerülése végett kijelentik, hogy Megrendelő és a Személyzet tagjai között semmiféle munkajogi, vállalkozási, megbízási vagy egyéb, </w:t>
      </w:r>
      <w:r w:rsidRPr="00D775FA">
        <w:rPr>
          <w:b w:val="0"/>
          <w:szCs w:val="22"/>
          <w:lang w:val="hu-HU"/>
        </w:rPr>
        <w:lastRenderedPageBreak/>
        <w:t>munkavégzésre irányuló jogviszony nem jön létre.</w:t>
      </w:r>
    </w:p>
    <w:p w14:paraId="0BA6071D" w14:textId="77777777" w:rsidR="003659A0" w:rsidRPr="003659A0" w:rsidRDefault="003659A0" w:rsidP="003659A0">
      <w:pPr>
        <w:rPr>
          <w:lang w:eastAsia="hu-HU"/>
        </w:rPr>
      </w:pPr>
    </w:p>
    <w:p w14:paraId="26212C11" w14:textId="733D86CE" w:rsidR="00230871" w:rsidRPr="00D775FA" w:rsidRDefault="00230871" w:rsidP="00D775FA">
      <w:pPr>
        <w:pStyle w:val="AOHead2"/>
        <w:keepNext w:val="0"/>
        <w:widowControl w:val="0"/>
        <w:numPr>
          <w:ilvl w:val="1"/>
          <w:numId w:val="15"/>
        </w:numPr>
        <w:suppressAutoHyphens/>
        <w:overflowPunct w:val="0"/>
        <w:autoSpaceDE w:val="0"/>
        <w:spacing w:before="0" w:line="240" w:lineRule="auto"/>
        <w:ind w:left="709" w:hanging="709"/>
        <w:textAlignment w:val="baseline"/>
        <w:rPr>
          <w:b w:val="0"/>
          <w:szCs w:val="22"/>
          <w:lang w:val="hu-HU"/>
        </w:rPr>
      </w:pPr>
      <w:r w:rsidRPr="00D775FA">
        <w:rPr>
          <w:b w:val="0"/>
          <w:szCs w:val="22"/>
          <w:lang w:val="hu-HU"/>
        </w:rPr>
        <w:t>A Szolgáltatás teljesítés során a Vállalkozó felelős a</w:t>
      </w:r>
      <w:r w:rsidR="00F4657E" w:rsidRPr="00D775FA">
        <w:rPr>
          <w:b w:val="0"/>
          <w:szCs w:val="22"/>
          <w:lang w:val="hu-HU"/>
        </w:rPr>
        <w:t xml:space="preserve"> rá vonatkozó</w:t>
      </w:r>
      <w:r w:rsidRPr="00D775FA">
        <w:rPr>
          <w:b w:val="0"/>
          <w:szCs w:val="22"/>
          <w:lang w:val="hu-HU"/>
        </w:rPr>
        <w:t xml:space="preserve"> munkavédelmi és tűzvédelmi </w:t>
      </w:r>
      <w:r w:rsidR="00F4657E" w:rsidRPr="00D775FA">
        <w:rPr>
          <w:b w:val="0"/>
          <w:szCs w:val="22"/>
          <w:lang w:val="hu-HU"/>
        </w:rPr>
        <w:t xml:space="preserve">szabályok betartásáért és betartatásáért. </w:t>
      </w:r>
    </w:p>
    <w:p w14:paraId="37CCCA27" w14:textId="77777777" w:rsidR="00C260DF" w:rsidRPr="00D775FA" w:rsidRDefault="00C260DF" w:rsidP="00D775FA">
      <w:pPr>
        <w:spacing w:after="0"/>
        <w:ind w:left="709" w:hanging="709"/>
        <w:rPr>
          <w:rFonts w:ascii="Times New Roman" w:hAnsi="Times New Roman" w:cs="Times New Roman"/>
          <w:lang w:eastAsia="hu-HU"/>
        </w:rPr>
      </w:pPr>
    </w:p>
    <w:p w14:paraId="46740BEA" w14:textId="3B9B91BD" w:rsidR="00C260DF" w:rsidRPr="00D775FA" w:rsidRDefault="00C260DF" w:rsidP="00D775FA">
      <w:pPr>
        <w:pStyle w:val="AOHead2"/>
        <w:keepNext w:val="0"/>
        <w:widowControl w:val="0"/>
        <w:numPr>
          <w:ilvl w:val="1"/>
          <w:numId w:val="15"/>
        </w:numPr>
        <w:suppressAutoHyphens/>
        <w:overflowPunct w:val="0"/>
        <w:autoSpaceDE w:val="0"/>
        <w:spacing w:before="0" w:line="240" w:lineRule="auto"/>
        <w:ind w:left="709" w:hanging="709"/>
        <w:textAlignment w:val="baseline"/>
        <w:rPr>
          <w:b w:val="0"/>
          <w:szCs w:val="22"/>
          <w:lang w:val="hu-HU"/>
        </w:rPr>
      </w:pPr>
      <w:r w:rsidRPr="00D775FA">
        <w:rPr>
          <w:b w:val="0"/>
          <w:szCs w:val="22"/>
          <w:lang w:val="hu-HU"/>
        </w:rPr>
        <w:t>Vállalkozó a Szolgáltatások teljesítés</w:t>
      </w:r>
      <w:r w:rsidR="009B22D7" w:rsidRPr="00D775FA">
        <w:rPr>
          <w:b w:val="0"/>
          <w:szCs w:val="22"/>
          <w:lang w:val="hu-HU"/>
        </w:rPr>
        <w:t>e</w:t>
      </w:r>
      <w:r w:rsidRPr="00D775FA">
        <w:rPr>
          <w:b w:val="0"/>
          <w:szCs w:val="22"/>
          <w:lang w:val="hu-HU"/>
        </w:rPr>
        <w:t xml:space="preserve"> során Köteles: </w:t>
      </w:r>
    </w:p>
    <w:p w14:paraId="601AB815" w14:textId="77777777" w:rsidR="00C260DF" w:rsidRPr="00D775FA" w:rsidRDefault="00C260DF" w:rsidP="00D775FA">
      <w:pPr>
        <w:pStyle w:val="AOHead3"/>
        <w:numPr>
          <w:ilvl w:val="2"/>
          <w:numId w:val="15"/>
        </w:numPr>
        <w:spacing w:before="0" w:line="240" w:lineRule="auto"/>
        <w:ind w:left="1276" w:hanging="567"/>
        <w:rPr>
          <w:szCs w:val="22"/>
          <w:lang w:val="hu-HU"/>
        </w:rPr>
      </w:pPr>
      <w:r w:rsidRPr="00D775FA">
        <w:rPr>
          <w:szCs w:val="22"/>
          <w:lang w:val="hu-HU"/>
        </w:rPr>
        <w:t>a hatályos szabványokban és az adott gyakorlatban általában megkövetelt műszaki paraméterek és Megrendelő részéről megfogalmazott igények alapján a Szolgáltatást a valós körülmények figyelembevételével, megfelelő szakszerűséggel köteles megtervezni;</w:t>
      </w:r>
    </w:p>
    <w:p w14:paraId="7C14E22E" w14:textId="77777777" w:rsidR="00C260DF" w:rsidRPr="00D775FA" w:rsidRDefault="00C260DF" w:rsidP="00D775FA">
      <w:pPr>
        <w:pStyle w:val="AOHead3"/>
        <w:numPr>
          <w:ilvl w:val="2"/>
          <w:numId w:val="15"/>
        </w:numPr>
        <w:spacing w:before="0" w:line="240" w:lineRule="auto"/>
        <w:ind w:left="1276" w:hanging="567"/>
        <w:rPr>
          <w:szCs w:val="22"/>
          <w:lang w:val="hu-HU"/>
        </w:rPr>
      </w:pPr>
      <w:r w:rsidRPr="00D775FA">
        <w:rPr>
          <w:szCs w:val="22"/>
          <w:lang w:val="hu-HU"/>
        </w:rPr>
        <w:t>a Szolgáltatások folyamatosságát és színvonalát a jelen Szerződés szerint biztosítani, és a Szolgáltatásokat olyan szakértelemmel, gondossággal, előrelátással és gyakorlattal nyújtani, ami azonos vagy hasonló körülmények között, indokoltan és általában elvárható a Vállalkozóhoz hasonló szakértelemmel és tapasztalattal rendelkező, azonos típusú vállalkozástól;</w:t>
      </w:r>
    </w:p>
    <w:p w14:paraId="4835F5C6" w14:textId="77777777" w:rsidR="00C260DF" w:rsidRPr="00D775FA" w:rsidRDefault="00C260DF" w:rsidP="00D775FA">
      <w:pPr>
        <w:pStyle w:val="AOHead3"/>
        <w:numPr>
          <w:ilvl w:val="2"/>
          <w:numId w:val="15"/>
        </w:numPr>
        <w:spacing w:before="0" w:line="240" w:lineRule="auto"/>
        <w:ind w:left="1276" w:hanging="567"/>
        <w:rPr>
          <w:szCs w:val="22"/>
          <w:lang w:val="hu-HU"/>
        </w:rPr>
      </w:pPr>
      <w:r w:rsidRPr="00D775FA">
        <w:rPr>
          <w:szCs w:val="22"/>
          <w:lang w:val="hu-HU"/>
        </w:rPr>
        <w:t xml:space="preserve">a Szolgáltatások teljesítése során tapasztalt minden, a Szolgáltatással összefüggő eseményről írásban, sürgős esetben haladéktalanul szóban (pl. telefonon, személyesen) értesíteni Megrendelőt. </w:t>
      </w:r>
    </w:p>
    <w:p w14:paraId="59227888" w14:textId="77777777" w:rsidR="00C260DF" w:rsidRPr="00D775FA" w:rsidRDefault="00C260DF" w:rsidP="00D775FA">
      <w:pPr>
        <w:pStyle w:val="AOHead3"/>
        <w:numPr>
          <w:ilvl w:val="2"/>
          <w:numId w:val="15"/>
        </w:numPr>
        <w:spacing w:before="0" w:line="240" w:lineRule="auto"/>
        <w:ind w:left="1276" w:hanging="567"/>
        <w:rPr>
          <w:szCs w:val="22"/>
          <w:lang w:val="hu-HU"/>
        </w:rPr>
      </w:pPr>
      <w:r w:rsidRPr="00D775FA">
        <w:rPr>
          <w:szCs w:val="22"/>
          <w:lang w:val="hu-HU"/>
        </w:rPr>
        <w:t>a Szolgáltatások teljesítése során az illetékes hatóságokkal szükség szerinti kapcsolatot tartani, ideértve különösen a tűzoltóságot, a rendőrséget, valamint a mentőket (a jelen rendelkezés teljesítéséhez a Megrendelő köteles a megfelelő írásba foglalt felhatalmazásokat és meghatalmazásokat biztosítani);</w:t>
      </w:r>
    </w:p>
    <w:p w14:paraId="1A76DDD0" w14:textId="77777777" w:rsidR="00C260DF" w:rsidRPr="00D775FA" w:rsidRDefault="00C260DF" w:rsidP="00D775FA">
      <w:pPr>
        <w:pStyle w:val="AOHead3"/>
        <w:numPr>
          <w:ilvl w:val="2"/>
          <w:numId w:val="15"/>
        </w:numPr>
        <w:spacing w:before="0" w:line="240" w:lineRule="auto"/>
        <w:ind w:left="1276" w:hanging="567"/>
        <w:rPr>
          <w:szCs w:val="22"/>
          <w:lang w:val="hu-HU"/>
        </w:rPr>
      </w:pPr>
      <w:r w:rsidRPr="00D775FA">
        <w:rPr>
          <w:szCs w:val="22"/>
          <w:lang w:val="hu-HU"/>
        </w:rPr>
        <w:t>a jelen Szerződés szerinti kötelezettségei teljesítéséhez, saját költségén megfelelő létszámú és a jelen Szerződésben foglalt kötelezettségek teljesítésére alkalmas, a Szolgáltatás nyújtásához szükséges engedéllyel rendelkező személyzetet biztosítani;</w:t>
      </w:r>
    </w:p>
    <w:p w14:paraId="5D283752" w14:textId="77777777" w:rsidR="00C260DF" w:rsidRPr="00D775FA" w:rsidRDefault="00C260DF" w:rsidP="00D775FA">
      <w:pPr>
        <w:pStyle w:val="AOHead3"/>
        <w:numPr>
          <w:ilvl w:val="2"/>
          <w:numId w:val="15"/>
        </w:numPr>
        <w:spacing w:before="0" w:line="240" w:lineRule="auto"/>
        <w:ind w:left="1276" w:hanging="567"/>
        <w:rPr>
          <w:szCs w:val="22"/>
          <w:lang w:val="hu-HU"/>
        </w:rPr>
      </w:pPr>
      <w:r w:rsidRPr="00D775FA">
        <w:rPr>
          <w:szCs w:val="22"/>
          <w:lang w:val="hu-HU"/>
        </w:rPr>
        <w:t>a személyzet tagjainak kiválasztása, utasításokkal történő ellátása és ellenőrzése során a lehető legnagyobb fokú gondossággal eljárni;</w:t>
      </w:r>
    </w:p>
    <w:p w14:paraId="6ADF3EEB" w14:textId="77777777" w:rsidR="00C260DF" w:rsidRPr="00D775FA" w:rsidRDefault="00C260DF" w:rsidP="00D775FA">
      <w:pPr>
        <w:pStyle w:val="AOHead3"/>
        <w:numPr>
          <w:ilvl w:val="2"/>
          <w:numId w:val="15"/>
        </w:numPr>
        <w:spacing w:before="0" w:line="240" w:lineRule="auto"/>
        <w:ind w:left="1276" w:hanging="567"/>
        <w:rPr>
          <w:szCs w:val="22"/>
          <w:lang w:val="hu-HU"/>
        </w:rPr>
      </w:pPr>
      <w:r w:rsidRPr="00D775FA">
        <w:rPr>
          <w:szCs w:val="22"/>
          <w:lang w:val="hu-HU"/>
        </w:rPr>
        <w:t xml:space="preserve">a jelen Szerződésben foglaltak teljesítéséhez szükséges berendezések biztonságos, üzemszerű kezeléséről a Személyzetet és az alvállalkozókat kioktatni.  </w:t>
      </w:r>
    </w:p>
    <w:p w14:paraId="117DC06D" w14:textId="77777777" w:rsidR="00C260DF" w:rsidRPr="00D775FA" w:rsidRDefault="00C260DF" w:rsidP="00D775FA">
      <w:pPr>
        <w:pStyle w:val="AOHead3"/>
        <w:numPr>
          <w:ilvl w:val="2"/>
          <w:numId w:val="15"/>
        </w:numPr>
        <w:spacing w:before="0" w:line="240" w:lineRule="auto"/>
        <w:ind w:left="1276" w:hanging="567"/>
        <w:rPr>
          <w:szCs w:val="22"/>
          <w:lang w:val="hu-HU"/>
        </w:rPr>
      </w:pPr>
      <w:r w:rsidRPr="00D775FA">
        <w:rPr>
          <w:szCs w:val="22"/>
          <w:lang w:val="hu-HU"/>
        </w:rPr>
        <w:t>a jelen Szerződés szerinti kötelezettségeit a jogszabályokban, valamint Megrendelő belső szabályzataiban előírt biztonsági, munkavédelmi, tűzvédelmi, balesetelhárítási, környezetvédelmi és egyéb előírásoknak megfelelően teljesíteni;</w:t>
      </w:r>
    </w:p>
    <w:p w14:paraId="2ED3FC8E" w14:textId="61B5A04C" w:rsidR="004E7D7B" w:rsidRPr="00D775FA" w:rsidRDefault="00C260DF" w:rsidP="00D775FA">
      <w:pPr>
        <w:pStyle w:val="AOHead3"/>
        <w:numPr>
          <w:ilvl w:val="2"/>
          <w:numId w:val="15"/>
        </w:numPr>
        <w:spacing w:before="0" w:line="240" w:lineRule="auto"/>
        <w:ind w:left="1276" w:hanging="567"/>
        <w:rPr>
          <w:szCs w:val="22"/>
          <w:lang w:val="hu-HU"/>
        </w:rPr>
      </w:pPr>
      <w:r w:rsidRPr="00D775FA">
        <w:rPr>
          <w:szCs w:val="22"/>
          <w:lang w:val="hu-HU"/>
        </w:rPr>
        <w:t>jelen Szerződésben foglalt kötelezettségeinek teljesítése során Megrendelő képviselőivel együttműködni, és a Személyzetet ennek megfelelően utasítani</w:t>
      </w:r>
      <w:r w:rsidR="00686A7E" w:rsidRPr="00D775FA">
        <w:rPr>
          <w:szCs w:val="22"/>
          <w:lang w:val="hu-HU"/>
        </w:rPr>
        <w:t>.</w:t>
      </w:r>
    </w:p>
    <w:p w14:paraId="5917D15A" w14:textId="77777777" w:rsidR="00A940E3" w:rsidRPr="00D775FA" w:rsidRDefault="00A940E3" w:rsidP="00D775FA">
      <w:pPr>
        <w:spacing w:after="0"/>
        <w:rPr>
          <w:rFonts w:ascii="Times New Roman" w:hAnsi="Times New Roman" w:cs="Times New Roman"/>
          <w:lang w:eastAsia="hu-HU"/>
        </w:rPr>
      </w:pPr>
    </w:p>
    <w:p w14:paraId="06450458" w14:textId="0405B974" w:rsidR="00417132" w:rsidRDefault="00417132" w:rsidP="00D775FA">
      <w:pPr>
        <w:pStyle w:val="Listaszerbekezds"/>
        <w:numPr>
          <w:ilvl w:val="0"/>
          <w:numId w:val="1"/>
        </w:numPr>
        <w:tabs>
          <w:tab w:val="left" w:pos="709"/>
        </w:tabs>
        <w:spacing w:after="0"/>
        <w:ind w:left="0" w:firstLine="0"/>
        <w:outlineLvl w:val="0"/>
        <w:rPr>
          <w:rFonts w:ascii="Times New Roman" w:hAnsi="Times New Roman"/>
          <w:b/>
          <w:sz w:val="22"/>
          <w:szCs w:val="22"/>
          <w:lang w:eastAsia="ar-SA"/>
        </w:rPr>
      </w:pPr>
      <w:r w:rsidRPr="00D775FA">
        <w:rPr>
          <w:rFonts w:ascii="Times New Roman" w:hAnsi="Times New Roman"/>
          <w:b/>
          <w:sz w:val="22"/>
          <w:szCs w:val="22"/>
          <w:lang w:eastAsia="ar-SA"/>
        </w:rPr>
        <w:t>MEGRENDELŐ JOGAI ÉS KÖTELEZETTSÉGEI</w:t>
      </w:r>
    </w:p>
    <w:p w14:paraId="6AA856C1" w14:textId="77777777" w:rsidR="003659A0" w:rsidRPr="00D775FA" w:rsidRDefault="003659A0" w:rsidP="003659A0">
      <w:pPr>
        <w:pStyle w:val="Listaszerbekezds"/>
        <w:tabs>
          <w:tab w:val="left" w:pos="709"/>
        </w:tabs>
        <w:spacing w:after="0"/>
        <w:ind w:left="0"/>
        <w:outlineLvl w:val="0"/>
        <w:rPr>
          <w:rFonts w:ascii="Times New Roman" w:hAnsi="Times New Roman"/>
          <w:b/>
          <w:sz w:val="22"/>
          <w:szCs w:val="22"/>
          <w:lang w:eastAsia="ar-SA"/>
        </w:rPr>
      </w:pPr>
    </w:p>
    <w:p w14:paraId="1ABF240B" w14:textId="0D984E22" w:rsidR="00417132" w:rsidRPr="00D775FA" w:rsidRDefault="00417132" w:rsidP="00D775FA">
      <w:pPr>
        <w:pStyle w:val="AOHead2"/>
        <w:keepNext w:val="0"/>
        <w:numPr>
          <w:ilvl w:val="1"/>
          <w:numId w:val="16"/>
        </w:numPr>
        <w:spacing w:before="0" w:line="240" w:lineRule="auto"/>
        <w:ind w:left="709" w:hanging="709"/>
        <w:rPr>
          <w:b w:val="0"/>
          <w:szCs w:val="22"/>
          <w:lang w:val="hu-HU"/>
        </w:rPr>
      </w:pPr>
      <w:r w:rsidRPr="00D775FA">
        <w:rPr>
          <w:b w:val="0"/>
          <w:szCs w:val="22"/>
          <w:lang w:val="hu-HU"/>
        </w:rPr>
        <w:t xml:space="preserve">Megrendelő Köteles a Szerződés időtartama alatt a teljesítést szakmailag felügyelő szakembert biztosítani, aki jogosult a Szolgáltatást a Vállalkozó szükségtelen zavarása nélkül ellenőrizni. </w:t>
      </w:r>
    </w:p>
    <w:p w14:paraId="26FA2341" w14:textId="77777777" w:rsidR="00A33F44" w:rsidRPr="00D775FA" w:rsidRDefault="00A33F44" w:rsidP="00D775FA">
      <w:pPr>
        <w:spacing w:after="0"/>
        <w:rPr>
          <w:rFonts w:ascii="Times New Roman" w:hAnsi="Times New Roman" w:cs="Times New Roman"/>
          <w:lang w:eastAsia="hu-HU"/>
        </w:rPr>
      </w:pPr>
    </w:p>
    <w:p w14:paraId="171ED523" w14:textId="14FD209F" w:rsidR="00A33F44" w:rsidRDefault="00A33F44" w:rsidP="00D775FA">
      <w:pPr>
        <w:pStyle w:val="AOHead2"/>
        <w:keepNext w:val="0"/>
        <w:numPr>
          <w:ilvl w:val="1"/>
          <w:numId w:val="16"/>
        </w:numPr>
        <w:spacing w:before="0" w:line="240" w:lineRule="auto"/>
        <w:ind w:left="709" w:hanging="709"/>
        <w:rPr>
          <w:b w:val="0"/>
          <w:szCs w:val="22"/>
          <w:lang w:val="hu-HU"/>
        </w:rPr>
      </w:pPr>
      <w:r w:rsidRPr="00D775FA">
        <w:rPr>
          <w:b w:val="0"/>
          <w:szCs w:val="22"/>
          <w:lang w:val="hu-HU"/>
        </w:rPr>
        <w:t>Megrendelő köteles Vállalkozó szerződésszerű teljesítését elfogadni, továbbá a Vállalkozási Díjat a jelen Szerződés 3. pontjában foglaltak szerint Vállalkozó részére megfizetni.</w:t>
      </w:r>
    </w:p>
    <w:p w14:paraId="4DD93C12" w14:textId="77777777" w:rsidR="003659A0" w:rsidRPr="003659A0" w:rsidRDefault="003659A0" w:rsidP="003659A0">
      <w:pPr>
        <w:rPr>
          <w:lang w:eastAsia="hu-HU"/>
        </w:rPr>
      </w:pPr>
    </w:p>
    <w:p w14:paraId="2E292FCB" w14:textId="54A8585D" w:rsidR="00417132" w:rsidRDefault="00417132" w:rsidP="00D775FA">
      <w:pPr>
        <w:pStyle w:val="AOHead2"/>
        <w:keepNext w:val="0"/>
        <w:numPr>
          <w:ilvl w:val="1"/>
          <w:numId w:val="16"/>
        </w:numPr>
        <w:spacing w:before="0" w:line="240" w:lineRule="auto"/>
        <w:ind w:left="709" w:hanging="709"/>
        <w:rPr>
          <w:b w:val="0"/>
          <w:szCs w:val="22"/>
          <w:lang w:val="hu-HU"/>
        </w:rPr>
      </w:pPr>
      <w:r w:rsidRPr="00D775FA">
        <w:rPr>
          <w:b w:val="0"/>
          <w:szCs w:val="22"/>
          <w:lang w:val="hu-HU"/>
        </w:rPr>
        <w:t xml:space="preserve">Megrendelő, a Vállalkozó hozzá intézett és közvetlen intézkedést igénylő észrevételeit </w:t>
      </w:r>
      <w:r w:rsidR="006D2184" w:rsidRPr="00D775FA">
        <w:rPr>
          <w:b w:val="0"/>
          <w:szCs w:val="22"/>
          <w:lang w:val="hu-HU"/>
        </w:rPr>
        <w:t>k</w:t>
      </w:r>
      <w:r w:rsidRPr="00D775FA">
        <w:rPr>
          <w:b w:val="0"/>
          <w:szCs w:val="22"/>
          <w:lang w:val="hu-HU"/>
        </w:rPr>
        <w:t xml:space="preserve">öteles három munkanapon belül vagy előre egyeztetetten ennél rövidebb határidő alatt megválaszolni. </w:t>
      </w:r>
    </w:p>
    <w:p w14:paraId="53E01260" w14:textId="77777777" w:rsidR="003659A0" w:rsidRPr="003659A0" w:rsidRDefault="003659A0" w:rsidP="003659A0">
      <w:pPr>
        <w:rPr>
          <w:lang w:eastAsia="hu-HU"/>
        </w:rPr>
      </w:pPr>
    </w:p>
    <w:p w14:paraId="00F1DA37" w14:textId="720CF654" w:rsidR="00283899" w:rsidRDefault="00283899" w:rsidP="00D775FA">
      <w:pPr>
        <w:pStyle w:val="AOHead2"/>
        <w:keepNext w:val="0"/>
        <w:numPr>
          <w:ilvl w:val="1"/>
          <w:numId w:val="16"/>
        </w:numPr>
        <w:spacing w:before="0" w:line="240" w:lineRule="auto"/>
        <w:ind w:left="709" w:hanging="709"/>
        <w:rPr>
          <w:b w:val="0"/>
          <w:szCs w:val="22"/>
          <w:lang w:val="hu-HU"/>
        </w:rPr>
      </w:pPr>
      <w:r w:rsidRPr="00D775FA">
        <w:rPr>
          <w:b w:val="0"/>
          <w:szCs w:val="22"/>
          <w:lang w:val="hu-HU"/>
        </w:rPr>
        <w:t xml:space="preserve">Megrendelő Szerződésben rögzített kapcsolattartója vagy megbízottja jogosult a Vállalkozó által alkalmazott </w:t>
      </w:r>
      <w:r w:rsidR="00AF33C8" w:rsidRPr="00D775FA">
        <w:rPr>
          <w:b w:val="0"/>
          <w:szCs w:val="22"/>
          <w:lang w:val="hu-HU"/>
        </w:rPr>
        <w:t>Személyzettel</w:t>
      </w:r>
      <w:r w:rsidRPr="00D775FA">
        <w:rPr>
          <w:b w:val="0"/>
          <w:szCs w:val="22"/>
          <w:lang w:val="hu-HU"/>
        </w:rPr>
        <w:t xml:space="preserve"> szemben kifogást emelni és a munkavégzés helyéről való eltávolítását kérni, amennyiben olyan magatart</w:t>
      </w:r>
      <w:r w:rsidR="004A731A" w:rsidRPr="00D775FA">
        <w:rPr>
          <w:b w:val="0"/>
          <w:szCs w:val="22"/>
          <w:lang w:val="hu-HU"/>
        </w:rPr>
        <w:t>ást tanú</w:t>
      </w:r>
      <w:r w:rsidRPr="00D775FA">
        <w:rPr>
          <w:b w:val="0"/>
          <w:szCs w:val="22"/>
          <w:lang w:val="hu-HU"/>
        </w:rPr>
        <w:t>sít, amely nem összeegyeztethető a fel</w:t>
      </w:r>
      <w:r w:rsidR="004A731A" w:rsidRPr="00D775FA">
        <w:rPr>
          <w:b w:val="0"/>
          <w:szCs w:val="22"/>
          <w:lang w:val="hu-HU"/>
        </w:rPr>
        <w:t>adat ellátásával (pl.: alkoholo</w:t>
      </w:r>
      <w:r w:rsidRPr="00D775FA">
        <w:rPr>
          <w:b w:val="0"/>
          <w:szCs w:val="22"/>
          <w:lang w:val="hu-HU"/>
        </w:rPr>
        <w:t>s befol</w:t>
      </w:r>
      <w:r w:rsidR="004A731A" w:rsidRPr="00D775FA">
        <w:rPr>
          <w:b w:val="0"/>
          <w:szCs w:val="22"/>
          <w:lang w:val="hu-HU"/>
        </w:rPr>
        <w:t>yásoltság, nem megfelelő egészs</w:t>
      </w:r>
      <w:r w:rsidRPr="00D775FA">
        <w:rPr>
          <w:b w:val="0"/>
          <w:szCs w:val="22"/>
          <w:lang w:val="hu-HU"/>
        </w:rPr>
        <w:t>égi állapot) vagy egyéb okból nem képes a Szolgáltatás</w:t>
      </w:r>
      <w:r w:rsidR="002F6D34" w:rsidRPr="00D775FA">
        <w:rPr>
          <w:b w:val="0"/>
          <w:szCs w:val="22"/>
          <w:lang w:val="hu-HU"/>
        </w:rPr>
        <w:t xml:space="preserve"> </w:t>
      </w:r>
      <w:r w:rsidRPr="00D775FA">
        <w:rPr>
          <w:b w:val="0"/>
          <w:szCs w:val="22"/>
          <w:lang w:val="hu-HU"/>
        </w:rPr>
        <w:t xml:space="preserve">elvárt minőségben történő teljesítésére. </w:t>
      </w:r>
    </w:p>
    <w:p w14:paraId="7652F431" w14:textId="77777777" w:rsidR="003659A0" w:rsidRPr="003659A0" w:rsidRDefault="003659A0" w:rsidP="003659A0">
      <w:pPr>
        <w:rPr>
          <w:lang w:eastAsia="hu-HU"/>
        </w:rPr>
      </w:pPr>
    </w:p>
    <w:p w14:paraId="3CD39D53" w14:textId="5952D4CE" w:rsidR="00283899" w:rsidRDefault="00283899" w:rsidP="00D775FA">
      <w:pPr>
        <w:pStyle w:val="AOHead2"/>
        <w:keepNext w:val="0"/>
        <w:numPr>
          <w:ilvl w:val="1"/>
          <w:numId w:val="16"/>
        </w:numPr>
        <w:spacing w:before="0" w:line="240" w:lineRule="auto"/>
        <w:ind w:left="709" w:hanging="709"/>
        <w:rPr>
          <w:b w:val="0"/>
          <w:szCs w:val="22"/>
          <w:lang w:val="hu-HU" w:eastAsia="ar-SA"/>
        </w:rPr>
      </w:pPr>
      <w:r w:rsidRPr="00D775FA">
        <w:rPr>
          <w:b w:val="0"/>
          <w:szCs w:val="22"/>
          <w:lang w:val="hu-HU"/>
        </w:rPr>
        <w:t>Megrendelő jogosult a Szolgáltatás teljesítése során az adott munkafázis végzését leállítani, amennyiben az nem a szabványoknak, megrendelői utasításoknak vagy nem az elvárt minőségnek megfelelően készül</w:t>
      </w:r>
      <w:r w:rsidR="005333A9" w:rsidRPr="00D775FA">
        <w:rPr>
          <w:b w:val="0"/>
          <w:szCs w:val="22"/>
          <w:lang w:val="hu-HU"/>
        </w:rPr>
        <w:t>, t</w:t>
      </w:r>
      <w:r w:rsidRPr="00D775FA">
        <w:rPr>
          <w:b w:val="0"/>
          <w:szCs w:val="22"/>
          <w:lang w:val="hu-HU"/>
        </w:rPr>
        <w:t>ovábbá amennyiben a Vállalkozó teljesítése a munkavédelmi előírásokat sérti. Amennyiben a teljesítés során már előre látható, hogy a teljesítés hibás les</w:t>
      </w:r>
      <w:r w:rsidR="00EB1907" w:rsidRPr="00D775FA">
        <w:rPr>
          <w:b w:val="0"/>
          <w:szCs w:val="22"/>
          <w:lang w:val="hu-HU"/>
        </w:rPr>
        <w:t>z</w:t>
      </w:r>
      <w:r w:rsidRPr="00D775FA">
        <w:rPr>
          <w:b w:val="0"/>
          <w:szCs w:val="22"/>
          <w:lang w:val="hu-HU"/>
        </w:rPr>
        <w:t xml:space="preserve">, a Megrendelő a hibás teljesítés kiküszöbölésére tűzött megfelelő határidő sikertelen eltelte után </w:t>
      </w:r>
      <w:r w:rsidRPr="00D775FA">
        <w:rPr>
          <w:b w:val="0"/>
          <w:szCs w:val="22"/>
          <w:lang w:val="hu-HU"/>
        </w:rPr>
        <w:lastRenderedPageBreak/>
        <w:t>gyakorolhatja a hibás teljesítésből eredő jogait. A hibás teljesítés kiküszöbölésének többletköltsége a Vállalkozót terheli.</w:t>
      </w:r>
      <w:r w:rsidRPr="00D775FA">
        <w:rPr>
          <w:b w:val="0"/>
          <w:szCs w:val="22"/>
          <w:lang w:val="hu-HU" w:eastAsia="ar-SA"/>
        </w:rPr>
        <w:t xml:space="preserve"> </w:t>
      </w:r>
    </w:p>
    <w:p w14:paraId="41ABFF94" w14:textId="00DF4D05" w:rsidR="003659A0" w:rsidRDefault="003659A0" w:rsidP="003659A0">
      <w:pPr>
        <w:rPr>
          <w:lang w:eastAsia="ar-SA"/>
        </w:rPr>
      </w:pPr>
    </w:p>
    <w:p w14:paraId="119A573E" w14:textId="0D2591B9" w:rsidR="002A2C1F" w:rsidRDefault="002A2C1F" w:rsidP="003659A0">
      <w:pPr>
        <w:rPr>
          <w:lang w:eastAsia="ar-SA"/>
        </w:rPr>
      </w:pPr>
    </w:p>
    <w:p w14:paraId="75541EDA" w14:textId="77777777" w:rsidR="002A2C1F" w:rsidRPr="003659A0" w:rsidRDefault="002A2C1F" w:rsidP="003659A0">
      <w:pPr>
        <w:rPr>
          <w:lang w:eastAsia="ar-SA"/>
        </w:rPr>
      </w:pPr>
    </w:p>
    <w:p w14:paraId="46BC22FC" w14:textId="2FD01EDA" w:rsidR="00283899" w:rsidRDefault="00380FDF" w:rsidP="00D775FA">
      <w:pPr>
        <w:pStyle w:val="Listaszerbekezds"/>
        <w:numPr>
          <w:ilvl w:val="0"/>
          <w:numId w:val="1"/>
        </w:numPr>
        <w:spacing w:after="0"/>
        <w:ind w:left="0" w:firstLine="0"/>
        <w:outlineLvl w:val="0"/>
        <w:rPr>
          <w:rFonts w:ascii="Times New Roman" w:hAnsi="Times New Roman"/>
          <w:b/>
          <w:sz w:val="22"/>
          <w:szCs w:val="22"/>
        </w:rPr>
      </w:pPr>
      <w:r w:rsidRPr="00D775FA">
        <w:rPr>
          <w:rFonts w:ascii="Times New Roman" w:hAnsi="Times New Roman"/>
          <w:b/>
          <w:sz w:val="22"/>
          <w:szCs w:val="22"/>
          <w:lang w:eastAsia="ar-SA"/>
        </w:rPr>
        <w:t>TELJESÍTÉS IGAZOLÁSA</w:t>
      </w:r>
    </w:p>
    <w:p w14:paraId="5E3C627E" w14:textId="77777777" w:rsidR="003659A0" w:rsidRPr="00D775FA" w:rsidRDefault="003659A0" w:rsidP="003659A0">
      <w:pPr>
        <w:pStyle w:val="Listaszerbekezds"/>
        <w:spacing w:after="0"/>
        <w:ind w:left="0"/>
        <w:outlineLvl w:val="0"/>
        <w:rPr>
          <w:rFonts w:ascii="Times New Roman" w:hAnsi="Times New Roman"/>
          <w:b/>
          <w:sz w:val="22"/>
          <w:szCs w:val="22"/>
        </w:rPr>
      </w:pPr>
    </w:p>
    <w:p w14:paraId="10D5C42D" w14:textId="111FA4AD" w:rsidR="00380FDF" w:rsidRDefault="00380FDF" w:rsidP="00D775FA">
      <w:pPr>
        <w:pStyle w:val="AOHead2"/>
        <w:keepNext w:val="0"/>
        <w:numPr>
          <w:ilvl w:val="1"/>
          <w:numId w:val="17"/>
        </w:numPr>
        <w:spacing w:before="0" w:line="240" w:lineRule="auto"/>
        <w:ind w:left="709" w:hanging="709"/>
        <w:rPr>
          <w:b w:val="0"/>
          <w:szCs w:val="22"/>
          <w:lang w:val="hu-HU"/>
        </w:rPr>
      </w:pPr>
      <w:r w:rsidRPr="00D775FA">
        <w:rPr>
          <w:b w:val="0"/>
          <w:szCs w:val="22"/>
          <w:lang w:val="hu-HU"/>
        </w:rPr>
        <w:t>A Szolgáltatás akkor tekinthető teljesítettnek, amennyiben a Vállalkozó a Szolgáltatást a Szerződésben a Műszaki Leírásban és a jogszabályokban meghatározott követelményeknek megfelelően teljesíti</w:t>
      </w:r>
      <w:r w:rsidR="00D170BC" w:rsidRPr="00D775FA">
        <w:rPr>
          <w:b w:val="0"/>
          <w:szCs w:val="22"/>
          <w:lang w:val="hu-HU"/>
        </w:rPr>
        <w:t>.</w:t>
      </w:r>
    </w:p>
    <w:p w14:paraId="05FD2E1C" w14:textId="77777777" w:rsidR="003659A0" w:rsidRPr="003659A0" w:rsidRDefault="003659A0" w:rsidP="003659A0">
      <w:pPr>
        <w:rPr>
          <w:lang w:eastAsia="hu-HU"/>
        </w:rPr>
      </w:pPr>
    </w:p>
    <w:p w14:paraId="47D3FA8F" w14:textId="04CC860A" w:rsidR="00380FDF" w:rsidRDefault="00380FDF" w:rsidP="00D775FA">
      <w:pPr>
        <w:pStyle w:val="AOHead2"/>
        <w:keepNext w:val="0"/>
        <w:numPr>
          <w:ilvl w:val="1"/>
          <w:numId w:val="17"/>
        </w:numPr>
        <w:spacing w:before="0" w:line="240" w:lineRule="auto"/>
        <w:ind w:left="709" w:hanging="709"/>
        <w:rPr>
          <w:b w:val="0"/>
          <w:szCs w:val="22"/>
          <w:lang w:val="hu-HU"/>
        </w:rPr>
      </w:pPr>
      <w:r w:rsidRPr="00D775FA">
        <w:rPr>
          <w:b w:val="0"/>
          <w:szCs w:val="22"/>
          <w:lang w:val="hu-HU"/>
        </w:rPr>
        <w:t>A Megrendelő a teljesítést a</w:t>
      </w:r>
      <w:r w:rsidR="00830C29" w:rsidRPr="00D775FA">
        <w:rPr>
          <w:b w:val="0"/>
          <w:szCs w:val="22"/>
          <w:lang w:val="hu-HU"/>
        </w:rPr>
        <w:t xml:space="preserve"> Kbt. 13</w:t>
      </w:r>
      <w:r w:rsidR="001C7C77" w:rsidRPr="00D775FA">
        <w:rPr>
          <w:b w:val="0"/>
          <w:szCs w:val="22"/>
          <w:lang w:val="hu-HU"/>
        </w:rPr>
        <w:t>5</w:t>
      </w:r>
      <w:r w:rsidR="00830C29" w:rsidRPr="00D775FA">
        <w:rPr>
          <w:b w:val="0"/>
          <w:szCs w:val="22"/>
          <w:lang w:val="hu-HU"/>
        </w:rPr>
        <w:t>. § (1) bekezdése alapján a teljesítéstől, vagy az erről szóló írásbeli értesítéstől számított 15 napon belül hagyja jóvá</w:t>
      </w:r>
      <w:r w:rsidRPr="00D775FA">
        <w:rPr>
          <w:b w:val="0"/>
          <w:szCs w:val="22"/>
          <w:lang w:val="hu-HU"/>
        </w:rPr>
        <w:t xml:space="preserve">. </w:t>
      </w:r>
    </w:p>
    <w:p w14:paraId="353EDDAA" w14:textId="77777777" w:rsidR="003659A0" w:rsidRPr="003659A0" w:rsidRDefault="003659A0" w:rsidP="003659A0">
      <w:pPr>
        <w:rPr>
          <w:lang w:eastAsia="hu-HU"/>
        </w:rPr>
      </w:pPr>
    </w:p>
    <w:p w14:paraId="2F8D94D3" w14:textId="77777777" w:rsidR="003659A0" w:rsidRDefault="00F071FB" w:rsidP="00D775FA">
      <w:pPr>
        <w:pStyle w:val="Listaszerbekezds"/>
        <w:numPr>
          <w:ilvl w:val="0"/>
          <w:numId w:val="1"/>
        </w:numPr>
        <w:spacing w:after="0"/>
        <w:ind w:left="0" w:firstLine="0"/>
        <w:outlineLvl w:val="0"/>
        <w:rPr>
          <w:rFonts w:ascii="Times New Roman" w:hAnsi="Times New Roman"/>
          <w:b/>
          <w:sz w:val="22"/>
          <w:szCs w:val="22"/>
          <w:lang w:eastAsia="ar-SA"/>
        </w:rPr>
      </w:pPr>
      <w:r w:rsidRPr="00D775FA">
        <w:rPr>
          <w:rFonts w:ascii="Times New Roman" w:hAnsi="Times New Roman"/>
          <w:b/>
          <w:sz w:val="22"/>
          <w:szCs w:val="22"/>
          <w:lang w:eastAsia="ar-SA"/>
        </w:rPr>
        <w:t>HIBÁS TELJESÍTÉS</w:t>
      </w:r>
    </w:p>
    <w:p w14:paraId="5F20CFFD" w14:textId="319709F3" w:rsidR="00BF190A" w:rsidRPr="00D775FA" w:rsidRDefault="00BF190A" w:rsidP="003659A0">
      <w:pPr>
        <w:pStyle w:val="Listaszerbekezds"/>
        <w:spacing w:after="0"/>
        <w:ind w:left="0"/>
        <w:outlineLvl w:val="0"/>
        <w:rPr>
          <w:rFonts w:ascii="Times New Roman" w:hAnsi="Times New Roman"/>
          <w:b/>
          <w:sz w:val="22"/>
          <w:szCs w:val="22"/>
          <w:lang w:eastAsia="ar-SA"/>
        </w:rPr>
      </w:pPr>
    </w:p>
    <w:p w14:paraId="3FA348DE" w14:textId="57C25435" w:rsidR="00E15336" w:rsidRPr="000E6551" w:rsidRDefault="00F071FB" w:rsidP="001A37BA">
      <w:pPr>
        <w:pStyle w:val="AOHead2"/>
        <w:keepNext w:val="0"/>
        <w:numPr>
          <w:ilvl w:val="1"/>
          <w:numId w:val="18"/>
        </w:numPr>
        <w:spacing w:before="0" w:line="240" w:lineRule="auto"/>
        <w:ind w:left="709" w:hanging="709"/>
        <w:rPr>
          <w:szCs w:val="22"/>
          <w:lang w:val="hu-HU"/>
        </w:rPr>
      </w:pPr>
      <w:r w:rsidRPr="00D775FA">
        <w:rPr>
          <w:b w:val="0"/>
          <w:szCs w:val="22"/>
          <w:lang w:val="hu-HU"/>
        </w:rPr>
        <w:t>A jelen Szerződés alapján hibás teljesítésnek minősül, amennyiben a</w:t>
      </w:r>
      <w:r w:rsidR="004669FB" w:rsidRPr="00D775FA">
        <w:rPr>
          <w:b w:val="0"/>
          <w:szCs w:val="22"/>
          <w:lang w:val="hu-HU"/>
        </w:rPr>
        <w:t>z</w:t>
      </w:r>
      <w:r w:rsidRPr="00D775FA">
        <w:rPr>
          <w:b w:val="0"/>
          <w:szCs w:val="22"/>
          <w:lang w:val="hu-HU"/>
        </w:rPr>
        <w:t xml:space="preserve"> </w:t>
      </w:r>
      <w:r w:rsidR="00F44DBD" w:rsidRPr="00D775FA">
        <w:rPr>
          <w:b w:val="0"/>
          <w:szCs w:val="22"/>
          <w:lang w:val="hu-HU"/>
        </w:rPr>
        <w:t>IKSZR központ</w:t>
      </w:r>
      <w:r w:rsidR="00F96815" w:rsidRPr="00D775FA">
        <w:rPr>
          <w:rFonts w:eastAsia="Calibri"/>
          <w:szCs w:val="22"/>
          <w:lang w:val="hu-HU" w:eastAsia="en-US"/>
        </w:rPr>
        <w:t xml:space="preserve"> </w:t>
      </w:r>
      <w:r w:rsidR="00F96815" w:rsidRPr="00D775FA">
        <w:rPr>
          <w:b w:val="0"/>
          <w:szCs w:val="22"/>
          <w:lang w:val="hu-HU"/>
        </w:rPr>
        <w:t xml:space="preserve">Műszaki Leírásban meghatározott </w:t>
      </w:r>
      <w:r w:rsidRPr="00D775FA">
        <w:rPr>
          <w:b w:val="0"/>
          <w:szCs w:val="22"/>
          <w:lang w:val="hu-HU"/>
        </w:rPr>
        <w:t>rendelkezésre állása a megkívánt mérték alá csökken</w:t>
      </w:r>
      <w:r w:rsidR="000E6551">
        <w:rPr>
          <w:b w:val="0"/>
          <w:szCs w:val="22"/>
          <w:lang w:val="hu-HU"/>
        </w:rPr>
        <w:t xml:space="preserve">. Ebben az esetben Vállalkozó </w:t>
      </w:r>
      <w:r w:rsidR="008C7290" w:rsidRPr="00D775FA">
        <w:rPr>
          <w:b w:val="0"/>
          <w:szCs w:val="22"/>
          <w:lang w:val="hu-HU"/>
        </w:rPr>
        <w:t>hibás teljesítési kötbér fizetésére köteles</w:t>
      </w:r>
      <w:r w:rsidR="000E6551">
        <w:rPr>
          <w:b w:val="0"/>
          <w:szCs w:val="22"/>
          <w:lang w:val="hu-HU"/>
        </w:rPr>
        <w:t>.</w:t>
      </w:r>
      <w:r w:rsidR="004669FB" w:rsidRPr="000E6551">
        <w:rPr>
          <w:b w:val="0"/>
          <w:szCs w:val="22"/>
          <w:lang w:val="hu-HU"/>
        </w:rPr>
        <w:t xml:space="preserve"> </w:t>
      </w:r>
      <w:r w:rsidR="004669FB" w:rsidRPr="000E6551">
        <w:rPr>
          <w:szCs w:val="22"/>
          <w:lang w:val="hu-HU"/>
        </w:rPr>
        <w:t>(Hibás teljesítési kötbér)</w:t>
      </w:r>
    </w:p>
    <w:p w14:paraId="1743C029" w14:textId="784EDCBA" w:rsidR="003659A0" w:rsidRDefault="003659A0" w:rsidP="001A37BA">
      <w:pPr>
        <w:spacing w:after="0"/>
        <w:rPr>
          <w:lang w:eastAsia="hu-HU"/>
        </w:rPr>
      </w:pPr>
    </w:p>
    <w:p w14:paraId="116503B2" w14:textId="05D8DC35" w:rsidR="000E6551" w:rsidRDefault="000E6551" w:rsidP="001A37BA">
      <w:pPr>
        <w:spacing w:after="0"/>
        <w:ind w:left="708"/>
        <w:rPr>
          <w:rFonts w:ascii="Times New Roman" w:hAnsi="Times New Roman" w:cs="Times New Roman"/>
          <w:lang w:eastAsia="hu-HU"/>
        </w:rPr>
      </w:pPr>
      <w:r w:rsidRPr="009F50A0">
        <w:rPr>
          <w:rFonts w:ascii="Times New Roman" w:hAnsi="Times New Roman" w:cs="Times New Roman"/>
          <w:lang w:eastAsia="hu-HU"/>
        </w:rPr>
        <w:t xml:space="preserve">A rendelkezésre állási ráta Megrendelő által megkövetelt mértéke az </w:t>
      </w:r>
      <w:proofErr w:type="gramStart"/>
      <w:r w:rsidRPr="009F50A0">
        <w:rPr>
          <w:rFonts w:ascii="Times New Roman" w:hAnsi="Times New Roman" w:cs="Times New Roman"/>
          <w:lang w:eastAsia="hu-HU"/>
        </w:rPr>
        <w:t>on-line</w:t>
      </w:r>
      <w:proofErr w:type="gramEnd"/>
      <w:r w:rsidRPr="009F50A0">
        <w:rPr>
          <w:rFonts w:ascii="Times New Roman" w:hAnsi="Times New Roman" w:cs="Times New Roman"/>
          <w:lang w:eastAsia="hu-HU"/>
        </w:rPr>
        <w:t xml:space="preserve"> központi modulok, alkalmazások és a központból a Budapest Közút </w:t>
      </w:r>
      <w:r>
        <w:rPr>
          <w:rFonts w:ascii="Times New Roman" w:hAnsi="Times New Roman" w:cs="Times New Roman"/>
          <w:lang w:eastAsia="hu-HU"/>
        </w:rPr>
        <w:t xml:space="preserve">Zrt. </w:t>
      </w:r>
      <w:r w:rsidRPr="009F50A0">
        <w:rPr>
          <w:rFonts w:ascii="Times New Roman" w:hAnsi="Times New Roman" w:cs="Times New Roman"/>
          <w:lang w:eastAsia="hu-HU"/>
        </w:rPr>
        <w:t xml:space="preserve">számára adatot továbbító alrendszer esetében </w:t>
      </w:r>
      <w:r>
        <w:rPr>
          <w:rFonts w:ascii="Times New Roman" w:hAnsi="Times New Roman" w:cs="Times New Roman"/>
          <w:lang w:eastAsia="hu-HU"/>
        </w:rPr>
        <w:t>legalább 94%, más adatszolgáltatások esetében legalább</w:t>
      </w:r>
      <w:r w:rsidRPr="009F50A0">
        <w:rPr>
          <w:rFonts w:ascii="Times New Roman" w:hAnsi="Times New Roman" w:cs="Times New Roman"/>
          <w:lang w:eastAsia="hu-HU"/>
        </w:rPr>
        <w:t xml:space="preserve"> 90%</w:t>
      </w:r>
      <w:r>
        <w:rPr>
          <w:rFonts w:ascii="Times New Roman" w:hAnsi="Times New Roman" w:cs="Times New Roman"/>
          <w:lang w:eastAsia="hu-HU"/>
        </w:rPr>
        <w:t>.</w:t>
      </w:r>
    </w:p>
    <w:p w14:paraId="6B848869" w14:textId="77777777" w:rsidR="001A37BA" w:rsidRPr="003659A0" w:rsidRDefault="001A37BA" w:rsidP="001A37BA">
      <w:pPr>
        <w:spacing w:after="0"/>
        <w:ind w:left="708"/>
        <w:rPr>
          <w:lang w:eastAsia="hu-HU"/>
        </w:rPr>
      </w:pPr>
    </w:p>
    <w:p w14:paraId="4791C7AB" w14:textId="1557C660" w:rsidR="00F071FB" w:rsidRDefault="0045707E" w:rsidP="001A37BA">
      <w:pPr>
        <w:pStyle w:val="AOHead2"/>
        <w:keepNext w:val="0"/>
        <w:numPr>
          <w:ilvl w:val="1"/>
          <w:numId w:val="18"/>
        </w:numPr>
        <w:spacing w:before="0" w:line="240" w:lineRule="auto"/>
        <w:ind w:left="709" w:hanging="709"/>
        <w:rPr>
          <w:rFonts w:eastAsia="Calibri"/>
          <w:b w:val="0"/>
          <w:szCs w:val="22"/>
          <w:lang w:val="hu-HU"/>
        </w:rPr>
      </w:pPr>
      <w:r w:rsidRPr="00D775FA">
        <w:rPr>
          <w:rFonts w:eastAsia="Calibri"/>
          <w:b w:val="0"/>
          <w:szCs w:val="22"/>
          <w:lang w:val="hu-HU"/>
        </w:rPr>
        <w:t>Amennyiben</w:t>
      </w:r>
      <w:r w:rsidR="005F5EA2" w:rsidRPr="00D775FA">
        <w:rPr>
          <w:rFonts w:eastAsia="Calibri"/>
          <w:b w:val="0"/>
          <w:szCs w:val="22"/>
          <w:lang w:val="hu-HU"/>
        </w:rPr>
        <w:t xml:space="preserve"> a</w:t>
      </w:r>
      <w:r w:rsidRPr="00D775FA">
        <w:rPr>
          <w:rFonts w:eastAsia="Calibri"/>
          <w:b w:val="0"/>
          <w:szCs w:val="22"/>
          <w:lang w:val="hu-HU"/>
        </w:rPr>
        <w:t>z IKSZR</w:t>
      </w:r>
      <w:r w:rsidR="005F5EA2" w:rsidRPr="00D775FA">
        <w:rPr>
          <w:rFonts w:eastAsia="Calibri"/>
          <w:b w:val="0"/>
          <w:szCs w:val="22"/>
          <w:lang w:val="hu-HU"/>
        </w:rPr>
        <w:t xml:space="preserve"> szoftver kihasználhatóság</w:t>
      </w:r>
      <w:r w:rsidRPr="00D775FA">
        <w:rPr>
          <w:rFonts w:eastAsia="Calibri"/>
          <w:b w:val="0"/>
          <w:szCs w:val="22"/>
          <w:lang w:val="hu-HU"/>
        </w:rPr>
        <w:t xml:space="preserve">a a Vállalkozó érdekkörében felmerült okból </w:t>
      </w:r>
      <w:r w:rsidR="007125E9">
        <w:rPr>
          <w:rFonts w:eastAsia="Calibri"/>
          <w:b w:val="0"/>
          <w:szCs w:val="22"/>
          <w:lang w:val="hu-HU"/>
        </w:rPr>
        <w:t xml:space="preserve">- </w:t>
      </w:r>
      <w:r w:rsidR="007125E9" w:rsidRPr="000C1CEB">
        <w:rPr>
          <w:rFonts w:eastAsia="Calibri"/>
          <w:b w:val="0"/>
          <w:szCs w:val="22"/>
          <w:lang w:val="hu-HU"/>
        </w:rPr>
        <w:t xml:space="preserve">a Budapest Közút </w:t>
      </w:r>
      <w:r w:rsidR="00B11B22">
        <w:rPr>
          <w:rFonts w:eastAsia="Calibri"/>
          <w:b w:val="0"/>
          <w:szCs w:val="22"/>
          <w:lang w:val="hu-HU"/>
        </w:rPr>
        <w:t xml:space="preserve">Zrt. </w:t>
      </w:r>
      <w:r w:rsidR="007125E9" w:rsidRPr="000C1CEB">
        <w:rPr>
          <w:rFonts w:eastAsia="Calibri"/>
          <w:b w:val="0"/>
          <w:szCs w:val="22"/>
          <w:lang w:val="hu-HU"/>
        </w:rPr>
        <w:t xml:space="preserve">számára adatot továbbító alrendszer esetében </w:t>
      </w:r>
      <w:r w:rsidR="007125E9">
        <w:rPr>
          <w:rFonts w:eastAsia="Calibri"/>
          <w:b w:val="0"/>
          <w:szCs w:val="22"/>
          <w:lang w:val="hu-HU"/>
        </w:rPr>
        <w:t xml:space="preserve">- </w:t>
      </w:r>
      <w:r w:rsidR="007125E9" w:rsidRPr="000C1CEB">
        <w:rPr>
          <w:rFonts w:eastAsia="Calibri"/>
          <w:b w:val="0"/>
          <w:szCs w:val="22"/>
          <w:lang w:val="hu-HU"/>
        </w:rPr>
        <w:t>94%</w:t>
      </w:r>
      <w:r w:rsidR="007125E9">
        <w:rPr>
          <w:rFonts w:eastAsia="Calibri"/>
          <w:b w:val="0"/>
          <w:szCs w:val="22"/>
          <w:lang w:val="hu-HU"/>
        </w:rPr>
        <w:t>, más adatszolgáltatások</w:t>
      </w:r>
      <w:r w:rsidR="009F50A0">
        <w:rPr>
          <w:rFonts w:eastAsia="Calibri"/>
          <w:b w:val="0"/>
          <w:szCs w:val="22"/>
          <w:lang w:val="hu-HU"/>
        </w:rPr>
        <w:t xml:space="preserve"> esetében - </w:t>
      </w:r>
      <w:r w:rsidR="005F5EA2" w:rsidRPr="00D775FA">
        <w:rPr>
          <w:rFonts w:eastAsia="Calibri"/>
          <w:b w:val="0"/>
          <w:szCs w:val="22"/>
          <w:lang w:val="hu-HU"/>
        </w:rPr>
        <w:t xml:space="preserve">90% </w:t>
      </w:r>
      <w:r w:rsidR="009F50A0">
        <w:rPr>
          <w:rFonts w:eastAsia="Calibri"/>
          <w:b w:val="0"/>
          <w:szCs w:val="22"/>
          <w:lang w:val="hu-HU"/>
        </w:rPr>
        <w:t xml:space="preserve">- </w:t>
      </w:r>
      <w:r w:rsidR="005F5EA2" w:rsidRPr="00D775FA">
        <w:rPr>
          <w:rFonts w:eastAsia="Calibri"/>
          <w:b w:val="0"/>
          <w:szCs w:val="22"/>
          <w:lang w:val="hu-HU"/>
        </w:rPr>
        <w:t xml:space="preserve">alá csökken, úgy – kizárólag alkatrészcserét nem igénylő hibaelhárítás esetében – a </w:t>
      </w:r>
      <w:r w:rsidR="00F430C8" w:rsidRPr="00D775FA">
        <w:rPr>
          <w:rFonts w:eastAsia="Calibri"/>
          <w:b w:val="0"/>
          <w:szCs w:val="22"/>
          <w:lang w:val="hu-HU"/>
        </w:rPr>
        <w:t xml:space="preserve">3.2. pont szerinti </w:t>
      </w:r>
      <w:r w:rsidR="005F5EA2" w:rsidRPr="00D775FA">
        <w:rPr>
          <w:rFonts w:eastAsia="Calibri"/>
          <w:b w:val="0"/>
          <w:szCs w:val="22"/>
          <w:lang w:val="hu-HU"/>
        </w:rPr>
        <w:t>havi átalánydíj</w:t>
      </w:r>
      <w:r w:rsidR="007125E9">
        <w:rPr>
          <w:rFonts w:eastAsia="Calibri"/>
          <w:b w:val="0"/>
          <w:szCs w:val="22"/>
          <w:lang w:val="hu-HU"/>
        </w:rPr>
        <w:t>ból</w:t>
      </w:r>
      <w:r w:rsidR="005F5EA2" w:rsidRPr="00D775FA">
        <w:rPr>
          <w:rFonts w:eastAsia="Calibri"/>
          <w:b w:val="0"/>
          <w:szCs w:val="22"/>
          <w:lang w:val="hu-HU"/>
        </w:rPr>
        <w:t xml:space="preserve"> minden 1%-os romlás</w:t>
      </w:r>
      <w:r w:rsidR="00F430C8" w:rsidRPr="00D775FA">
        <w:rPr>
          <w:rFonts w:eastAsia="Calibri"/>
          <w:b w:val="0"/>
          <w:szCs w:val="22"/>
          <w:lang w:val="hu-HU"/>
        </w:rPr>
        <w:t xml:space="preserve"> esetén Megrendelő</w:t>
      </w:r>
      <w:r w:rsidR="005F5EA2" w:rsidRPr="00D775FA">
        <w:rPr>
          <w:rFonts w:eastAsia="Calibri"/>
          <w:b w:val="0"/>
          <w:szCs w:val="22"/>
          <w:lang w:val="hu-HU"/>
        </w:rPr>
        <w:t xml:space="preserve"> </w:t>
      </w:r>
      <w:r w:rsidR="008157A1">
        <w:rPr>
          <w:rFonts w:eastAsia="Calibri"/>
          <w:b w:val="0"/>
          <w:szCs w:val="22"/>
          <w:lang w:val="hu-HU"/>
        </w:rPr>
        <w:t xml:space="preserve">hibás teljesítési kötbér jogcímen </w:t>
      </w:r>
      <w:r w:rsidR="005F5EA2" w:rsidRPr="00D775FA">
        <w:rPr>
          <w:rFonts w:eastAsia="Calibri"/>
          <w:b w:val="0"/>
          <w:szCs w:val="22"/>
          <w:lang w:val="hu-HU"/>
        </w:rPr>
        <w:t>2%</w:t>
      </w:r>
      <w:r w:rsidR="00F430C8" w:rsidRPr="00D775FA">
        <w:rPr>
          <w:rFonts w:eastAsia="Calibri"/>
          <w:b w:val="0"/>
          <w:szCs w:val="22"/>
          <w:lang w:val="hu-HU"/>
        </w:rPr>
        <w:t xml:space="preserve"> mértékű díjcsökkentési igénnyel léphet fel a Vállalkozóval szemben. Ezen megrendelői igény</w:t>
      </w:r>
      <w:r w:rsidR="005F5EA2" w:rsidRPr="00D775FA">
        <w:rPr>
          <w:rFonts w:eastAsia="Calibri"/>
          <w:b w:val="0"/>
          <w:szCs w:val="22"/>
          <w:lang w:val="hu-HU"/>
        </w:rPr>
        <w:t xml:space="preserve"> összességében </w:t>
      </w:r>
      <w:r w:rsidR="00F430C8" w:rsidRPr="00D775FA">
        <w:rPr>
          <w:rFonts w:eastAsia="Calibri"/>
          <w:b w:val="0"/>
          <w:szCs w:val="22"/>
          <w:lang w:val="hu-HU"/>
        </w:rPr>
        <w:t>nem haladhatja meg</w:t>
      </w:r>
      <w:r w:rsidR="005F5EA2" w:rsidRPr="00D775FA">
        <w:rPr>
          <w:rFonts w:eastAsia="Calibri"/>
          <w:b w:val="0"/>
          <w:szCs w:val="22"/>
          <w:lang w:val="hu-HU"/>
        </w:rPr>
        <w:t xml:space="preserve"> a </w:t>
      </w:r>
      <w:r w:rsidR="00F430C8" w:rsidRPr="00D775FA">
        <w:rPr>
          <w:rFonts w:eastAsia="Calibri"/>
          <w:b w:val="0"/>
          <w:szCs w:val="22"/>
          <w:lang w:val="hu-HU"/>
        </w:rPr>
        <w:t xml:space="preserve">3.2. pont szerinti </w:t>
      </w:r>
      <w:r w:rsidR="005F5EA2" w:rsidRPr="00D775FA">
        <w:rPr>
          <w:rFonts w:eastAsia="Calibri"/>
          <w:b w:val="0"/>
          <w:szCs w:val="22"/>
          <w:lang w:val="hu-HU"/>
        </w:rPr>
        <w:t xml:space="preserve">havi átalánydíj összegének a 10%-át. </w:t>
      </w:r>
      <w:r w:rsidR="00F430C8" w:rsidRPr="00D775FA">
        <w:rPr>
          <w:rFonts w:eastAsia="Calibri"/>
          <w:b w:val="0"/>
          <w:szCs w:val="22"/>
          <w:lang w:val="hu-HU"/>
        </w:rPr>
        <w:t>A Megrendelő esetleges díjcsökkentési követelésének elszámolása m</w:t>
      </w:r>
      <w:r w:rsidR="005F5EA2" w:rsidRPr="00D775FA">
        <w:rPr>
          <w:rFonts w:eastAsia="Calibri"/>
          <w:b w:val="0"/>
          <w:szCs w:val="22"/>
          <w:lang w:val="hu-HU"/>
        </w:rPr>
        <w:t xml:space="preserve">inden hónap végén a teljesítés igazolása során történik meg. (Az alkatrész igény bejelentése és annak Megrendelő általi biztosítása közt eltelt idő nem számít a rendszer </w:t>
      </w:r>
      <w:proofErr w:type="spellStart"/>
      <w:r w:rsidR="005F5EA2" w:rsidRPr="00D775FA">
        <w:rPr>
          <w:rFonts w:eastAsia="Calibri"/>
          <w:b w:val="0"/>
          <w:szCs w:val="22"/>
          <w:lang w:val="hu-HU"/>
        </w:rPr>
        <w:t>állásidejébe</w:t>
      </w:r>
      <w:proofErr w:type="spellEnd"/>
      <w:r w:rsidR="005F5EA2" w:rsidRPr="00D775FA">
        <w:rPr>
          <w:rFonts w:eastAsia="Calibri"/>
          <w:b w:val="0"/>
          <w:szCs w:val="22"/>
          <w:lang w:val="hu-HU"/>
        </w:rPr>
        <w:t>)</w:t>
      </w:r>
      <w:r w:rsidR="004669FB" w:rsidRPr="00D775FA">
        <w:rPr>
          <w:rFonts w:eastAsia="Calibri"/>
          <w:b w:val="0"/>
          <w:szCs w:val="22"/>
          <w:lang w:val="hu-HU"/>
        </w:rPr>
        <w:t>.</w:t>
      </w:r>
    </w:p>
    <w:p w14:paraId="168883AB" w14:textId="77777777" w:rsidR="003659A0" w:rsidRPr="003659A0" w:rsidRDefault="003659A0" w:rsidP="003659A0">
      <w:pPr>
        <w:rPr>
          <w:lang w:eastAsia="hu-HU"/>
        </w:rPr>
      </w:pPr>
    </w:p>
    <w:p w14:paraId="3D85C222" w14:textId="6E4E4EAF" w:rsidR="00417132" w:rsidRPr="003659A0" w:rsidRDefault="00417132" w:rsidP="00D775FA">
      <w:pPr>
        <w:pStyle w:val="Listaszerbekezds"/>
        <w:numPr>
          <w:ilvl w:val="0"/>
          <w:numId w:val="1"/>
        </w:numPr>
        <w:spacing w:after="0"/>
        <w:ind w:left="0" w:firstLine="0"/>
        <w:outlineLvl w:val="0"/>
        <w:rPr>
          <w:rFonts w:ascii="Times New Roman" w:hAnsi="Times New Roman"/>
          <w:sz w:val="22"/>
          <w:szCs w:val="22"/>
          <w:lang w:eastAsia="ar-SA"/>
        </w:rPr>
      </w:pPr>
      <w:bookmarkStart w:id="4" w:name="_Ref230160028"/>
      <w:r w:rsidRPr="00D775FA">
        <w:rPr>
          <w:rFonts w:ascii="Times New Roman" w:hAnsi="Times New Roman"/>
          <w:b/>
          <w:bCs/>
          <w:sz w:val="22"/>
          <w:szCs w:val="22"/>
          <w:lang w:eastAsia="ar-SA"/>
        </w:rPr>
        <w:t>MEGHIÚSULÁS</w:t>
      </w:r>
      <w:bookmarkEnd w:id="4"/>
      <w:r w:rsidR="004B08BD">
        <w:rPr>
          <w:rFonts w:ascii="Times New Roman" w:hAnsi="Times New Roman"/>
          <w:b/>
          <w:bCs/>
          <w:sz w:val="22"/>
          <w:szCs w:val="22"/>
          <w:lang w:eastAsia="ar-SA"/>
        </w:rPr>
        <w:t>, KÁRTÉRÍTÉS</w:t>
      </w:r>
    </w:p>
    <w:p w14:paraId="078DFC72" w14:textId="77777777" w:rsidR="003659A0" w:rsidRPr="00D775FA" w:rsidRDefault="003659A0" w:rsidP="003659A0">
      <w:pPr>
        <w:pStyle w:val="Listaszerbekezds"/>
        <w:spacing w:after="0"/>
        <w:ind w:left="0"/>
        <w:outlineLvl w:val="0"/>
        <w:rPr>
          <w:rFonts w:ascii="Times New Roman" w:hAnsi="Times New Roman"/>
          <w:sz w:val="22"/>
          <w:szCs w:val="22"/>
          <w:lang w:eastAsia="ar-SA"/>
        </w:rPr>
      </w:pPr>
    </w:p>
    <w:p w14:paraId="77109333" w14:textId="06CBAD84" w:rsidR="00FD142C" w:rsidRDefault="004101F9" w:rsidP="00D775FA">
      <w:pPr>
        <w:pStyle w:val="AOHead2"/>
        <w:keepNext w:val="0"/>
        <w:numPr>
          <w:ilvl w:val="1"/>
          <w:numId w:val="19"/>
        </w:numPr>
        <w:spacing w:before="0" w:line="240" w:lineRule="auto"/>
        <w:ind w:left="709" w:hanging="709"/>
        <w:rPr>
          <w:b w:val="0"/>
          <w:szCs w:val="22"/>
          <w:lang w:val="hu-HU"/>
        </w:rPr>
      </w:pPr>
      <w:r w:rsidRPr="00D775FA">
        <w:rPr>
          <w:b w:val="0"/>
          <w:szCs w:val="22"/>
          <w:lang w:val="hu-HU"/>
        </w:rPr>
        <w:t xml:space="preserve">Vállalkozó, amennyiben a jelen Szerződésben foglalt kötelezettségeit nem </w:t>
      </w:r>
      <w:r w:rsidR="00032639" w:rsidRPr="00D775FA">
        <w:rPr>
          <w:b w:val="0"/>
          <w:szCs w:val="22"/>
          <w:lang w:val="hu-HU"/>
        </w:rPr>
        <w:t>teljesíti, Megrendelő</w:t>
      </w:r>
      <w:r w:rsidRPr="00D775FA">
        <w:rPr>
          <w:b w:val="0"/>
          <w:szCs w:val="22"/>
          <w:lang w:val="hu-HU"/>
        </w:rPr>
        <w:t xml:space="preserve"> részére a jelen fejezetben meghatározott</w:t>
      </w:r>
      <w:r w:rsidR="00F071FB" w:rsidRPr="00D775FA">
        <w:rPr>
          <w:b w:val="0"/>
          <w:szCs w:val="22"/>
          <w:lang w:val="hu-HU"/>
        </w:rPr>
        <w:t xml:space="preserve"> </w:t>
      </w:r>
      <w:r w:rsidRPr="00D775FA">
        <w:rPr>
          <w:b w:val="0"/>
          <w:szCs w:val="22"/>
          <w:lang w:val="hu-HU"/>
        </w:rPr>
        <w:t>meghiú</w:t>
      </w:r>
      <w:r w:rsidR="002747FF" w:rsidRPr="00D775FA">
        <w:rPr>
          <w:b w:val="0"/>
          <w:szCs w:val="22"/>
          <w:lang w:val="hu-HU"/>
        </w:rPr>
        <w:t>sulási kötbért köteles fizetni.</w:t>
      </w:r>
    </w:p>
    <w:p w14:paraId="29F472FB" w14:textId="77777777" w:rsidR="003659A0" w:rsidRPr="003659A0" w:rsidRDefault="003659A0" w:rsidP="003659A0">
      <w:pPr>
        <w:rPr>
          <w:lang w:eastAsia="hu-HU"/>
        </w:rPr>
      </w:pPr>
    </w:p>
    <w:p w14:paraId="61D0C078" w14:textId="53528E48" w:rsidR="00192203" w:rsidRDefault="00192203" w:rsidP="00D775FA">
      <w:pPr>
        <w:pStyle w:val="AOHead2"/>
        <w:keepNext w:val="0"/>
        <w:numPr>
          <w:ilvl w:val="1"/>
          <w:numId w:val="19"/>
        </w:numPr>
        <w:spacing w:before="0" w:line="240" w:lineRule="auto"/>
        <w:ind w:left="709" w:hanging="709"/>
        <w:rPr>
          <w:b w:val="0"/>
          <w:szCs w:val="22"/>
          <w:lang w:val="hu-HU" w:eastAsia="ar-SA"/>
        </w:rPr>
      </w:pPr>
      <w:r w:rsidRPr="00D775FA">
        <w:rPr>
          <w:b w:val="0"/>
          <w:szCs w:val="22"/>
          <w:lang w:val="hu-HU" w:eastAsia="ar-SA"/>
        </w:rPr>
        <w:t>A Szerződés meghiúsul</w:t>
      </w:r>
      <w:r w:rsidR="001503DC" w:rsidRPr="00D775FA">
        <w:rPr>
          <w:b w:val="0"/>
          <w:szCs w:val="22"/>
          <w:lang w:val="hu-HU" w:eastAsia="ar-SA"/>
        </w:rPr>
        <w:t xml:space="preserve">ása esetén a Vállalkozó </w:t>
      </w:r>
      <w:r w:rsidR="00314264" w:rsidRPr="00D775FA">
        <w:rPr>
          <w:b w:val="0"/>
          <w:szCs w:val="22"/>
          <w:lang w:val="hu-HU" w:eastAsia="ar-SA"/>
        </w:rPr>
        <w:t>a már teljesített szerződéses időszakra irányadó</w:t>
      </w:r>
      <w:r w:rsidR="00713647" w:rsidRPr="00D775FA">
        <w:rPr>
          <w:b w:val="0"/>
          <w:szCs w:val="22"/>
          <w:lang w:val="hu-HU" w:eastAsia="ar-SA"/>
        </w:rPr>
        <w:t xml:space="preserve"> </w:t>
      </w:r>
      <w:r w:rsidR="00F940DF" w:rsidRPr="00D775FA">
        <w:rPr>
          <w:b w:val="0"/>
          <w:szCs w:val="22"/>
          <w:lang w:val="hu-HU" w:eastAsia="ar-SA"/>
        </w:rPr>
        <w:t xml:space="preserve">nettó </w:t>
      </w:r>
      <w:r w:rsidR="004669FB" w:rsidRPr="00D775FA">
        <w:rPr>
          <w:b w:val="0"/>
          <w:szCs w:val="22"/>
          <w:lang w:val="hu-HU" w:eastAsia="ar-SA"/>
        </w:rPr>
        <w:t xml:space="preserve">Vállalkozási díj </w:t>
      </w:r>
      <w:r w:rsidR="00032639" w:rsidRPr="00D775FA">
        <w:rPr>
          <w:b w:val="0"/>
          <w:szCs w:val="22"/>
          <w:lang w:val="hu-HU" w:eastAsia="ar-SA"/>
        </w:rPr>
        <w:t>2</w:t>
      </w:r>
      <w:r w:rsidRPr="00D775FA">
        <w:rPr>
          <w:b w:val="0"/>
          <w:szCs w:val="22"/>
          <w:lang w:val="hu-HU" w:eastAsia="ar-SA"/>
        </w:rPr>
        <w:t>0%-át köteles meghiúsulási kötbér (</w:t>
      </w:r>
      <w:r w:rsidRPr="00D775FA">
        <w:rPr>
          <w:bCs/>
          <w:szCs w:val="22"/>
          <w:lang w:val="hu-HU" w:eastAsia="ar-SA"/>
        </w:rPr>
        <w:t>Meghiúsulási Kötbér</w:t>
      </w:r>
      <w:r w:rsidRPr="00D775FA">
        <w:rPr>
          <w:b w:val="0"/>
          <w:szCs w:val="22"/>
          <w:lang w:val="hu-HU" w:eastAsia="ar-SA"/>
        </w:rPr>
        <w:t xml:space="preserve">) címén a Megrendelőnek megfizetni. A Szerződés meghiúsultnak tekinthető a Vállalkozónak felróható lehetetlenülés, </w:t>
      </w:r>
      <w:r w:rsidR="003665CF">
        <w:rPr>
          <w:b w:val="0"/>
          <w:szCs w:val="22"/>
          <w:lang w:val="hu-HU" w:eastAsia="ar-SA"/>
        </w:rPr>
        <w:t xml:space="preserve">valamint </w:t>
      </w:r>
      <w:r w:rsidRPr="00D775FA">
        <w:rPr>
          <w:b w:val="0"/>
          <w:szCs w:val="22"/>
          <w:lang w:val="hu-HU" w:eastAsia="ar-SA"/>
        </w:rPr>
        <w:t>a teljesítés jogos ok nélkül történő megtagadása</w:t>
      </w:r>
      <w:r w:rsidR="003665CF">
        <w:rPr>
          <w:b w:val="0"/>
          <w:szCs w:val="22"/>
          <w:lang w:val="hu-HU" w:eastAsia="ar-SA"/>
        </w:rPr>
        <w:t xml:space="preserve"> </w:t>
      </w:r>
      <w:r w:rsidRPr="00D775FA">
        <w:rPr>
          <w:b w:val="0"/>
          <w:szCs w:val="22"/>
          <w:lang w:val="hu-HU" w:eastAsia="ar-SA"/>
        </w:rPr>
        <w:t>esetén. A Szerződés meghiúsulása esetén a továb</w:t>
      </w:r>
      <w:r w:rsidR="002747FF" w:rsidRPr="00D775FA">
        <w:rPr>
          <w:b w:val="0"/>
          <w:szCs w:val="22"/>
          <w:lang w:val="hu-HU" w:eastAsia="ar-SA"/>
        </w:rPr>
        <w:t xml:space="preserve">bi teljesítés nem követelhető. </w:t>
      </w:r>
    </w:p>
    <w:p w14:paraId="29ED68AF" w14:textId="77777777" w:rsidR="003659A0" w:rsidRPr="003659A0" w:rsidRDefault="003659A0" w:rsidP="003659A0">
      <w:pPr>
        <w:rPr>
          <w:lang w:eastAsia="ar-SA"/>
        </w:rPr>
      </w:pPr>
    </w:p>
    <w:p w14:paraId="2255BDDD" w14:textId="6773EA64" w:rsidR="00713647" w:rsidRDefault="00192203" w:rsidP="00D775FA">
      <w:pPr>
        <w:pStyle w:val="AOHead2"/>
        <w:keepNext w:val="0"/>
        <w:numPr>
          <w:ilvl w:val="1"/>
          <w:numId w:val="19"/>
        </w:numPr>
        <w:spacing w:before="0" w:line="240" w:lineRule="auto"/>
        <w:ind w:left="709" w:hanging="709"/>
        <w:rPr>
          <w:b w:val="0"/>
          <w:szCs w:val="22"/>
          <w:lang w:val="hu-HU" w:eastAsia="ar-SA"/>
        </w:rPr>
      </w:pPr>
      <w:r w:rsidRPr="00D775FA">
        <w:rPr>
          <w:b w:val="0"/>
          <w:szCs w:val="22"/>
          <w:lang w:val="hu-HU" w:eastAsia="ar-SA"/>
        </w:rPr>
        <w:t>Abban az esetben, ha a Szerződés teljesítése a Vállalkozó számára az érdekkörében bekövetkezett ok miatt meghiúsul vagy lehetetlenül, vagy a Megrendelő a Szerződéstől eláll,</w:t>
      </w:r>
      <w:r w:rsidR="009C2A21" w:rsidRPr="00D775FA">
        <w:rPr>
          <w:b w:val="0"/>
          <w:szCs w:val="22"/>
          <w:lang w:val="hu-HU" w:eastAsia="ar-SA"/>
        </w:rPr>
        <w:t xml:space="preserve"> azt felmondja,</w:t>
      </w:r>
      <w:r w:rsidRPr="00D775FA">
        <w:rPr>
          <w:b w:val="0"/>
          <w:szCs w:val="22"/>
          <w:lang w:val="hu-HU" w:eastAsia="ar-SA"/>
        </w:rPr>
        <w:t xml:space="preserve"> úgy a Megre</w:t>
      </w:r>
      <w:r w:rsidR="001503DC" w:rsidRPr="00D775FA">
        <w:rPr>
          <w:b w:val="0"/>
          <w:szCs w:val="22"/>
          <w:lang w:val="hu-HU" w:eastAsia="ar-SA"/>
        </w:rPr>
        <w:t>ndelő a Szerződés megszűnéséig s</w:t>
      </w:r>
      <w:r w:rsidRPr="00D775FA">
        <w:rPr>
          <w:b w:val="0"/>
          <w:szCs w:val="22"/>
          <w:lang w:val="hu-HU" w:eastAsia="ar-SA"/>
        </w:rPr>
        <w:t xml:space="preserve">zerződésszerűen teljesített szolgáltatások arányosított Vállalkozási Díjat - az esedékessé vált kötbérek és károk beszámításával - köteles megfizetni a Vállalkozó részére. </w:t>
      </w:r>
    </w:p>
    <w:p w14:paraId="64F3FB88" w14:textId="77777777" w:rsidR="003659A0" w:rsidRPr="003659A0" w:rsidRDefault="003659A0" w:rsidP="003659A0">
      <w:pPr>
        <w:rPr>
          <w:lang w:eastAsia="ar-SA"/>
        </w:rPr>
      </w:pPr>
    </w:p>
    <w:p w14:paraId="7C65DFD2" w14:textId="78AA088D" w:rsidR="00713647" w:rsidRPr="00D775FA" w:rsidRDefault="00713647" w:rsidP="00D775FA">
      <w:pPr>
        <w:pStyle w:val="AOHead2"/>
        <w:keepNext w:val="0"/>
        <w:numPr>
          <w:ilvl w:val="1"/>
          <w:numId w:val="19"/>
        </w:numPr>
        <w:spacing w:before="0" w:line="240" w:lineRule="auto"/>
        <w:ind w:left="709" w:hanging="709"/>
        <w:rPr>
          <w:b w:val="0"/>
          <w:szCs w:val="22"/>
          <w:lang w:val="hu-HU" w:eastAsia="ar-SA"/>
        </w:rPr>
      </w:pPr>
      <w:r w:rsidRPr="00D775FA">
        <w:rPr>
          <w:b w:val="0"/>
          <w:szCs w:val="22"/>
          <w:lang w:val="hu-HU" w:eastAsia="ar-SA"/>
        </w:rPr>
        <w:lastRenderedPageBreak/>
        <w:t>Amennyiben a Vállalkozó a Szerződést megszegi vagy a Megrendelőnek kárt okoz</w:t>
      </w:r>
      <w:r w:rsidR="009C2A21" w:rsidRPr="00D775FA">
        <w:rPr>
          <w:b w:val="0"/>
          <w:szCs w:val="22"/>
          <w:lang w:val="hu-HU" w:eastAsia="ar-SA"/>
        </w:rPr>
        <w:t>,</w:t>
      </w:r>
      <w:r w:rsidRPr="00D775FA">
        <w:rPr>
          <w:b w:val="0"/>
          <w:szCs w:val="22"/>
          <w:lang w:val="hu-HU" w:eastAsia="ar-SA"/>
        </w:rPr>
        <w:t xml:space="preserve"> úgy az alábbiak szerint köteles a Vállalkozó a Megrendelőnek kártérítést nyújtani: </w:t>
      </w:r>
    </w:p>
    <w:p w14:paraId="6B487B87" w14:textId="070150DA" w:rsidR="00713647" w:rsidRPr="00D775FA" w:rsidRDefault="00713647" w:rsidP="00D775FA">
      <w:pPr>
        <w:pStyle w:val="AOHead2"/>
        <w:keepNext w:val="0"/>
        <w:numPr>
          <w:ilvl w:val="0"/>
          <w:numId w:val="48"/>
        </w:numPr>
        <w:spacing w:before="0" w:line="240" w:lineRule="auto"/>
        <w:rPr>
          <w:b w:val="0"/>
          <w:szCs w:val="22"/>
          <w:lang w:val="hu-HU" w:eastAsia="ar-SA"/>
        </w:rPr>
      </w:pPr>
      <w:r w:rsidRPr="00D775FA">
        <w:rPr>
          <w:b w:val="0"/>
          <w:szCs w:val="22"/>
          <w:lang w:val="hu-HU" w:eastAsia="ar-SA"/>
        </w:rPr>
        <w:t>Vállalkozó azokért a közvetlen károkért, amelyet a jelen Szerződés megszegésével</w:t>
      </w:r>
      <w:r w:rsidR="006D54FA" w:rsidRPr="00D775FA">
        <w:rPr>
          <w:b w:val="0"/>
          <w:szCs w:val="22"/>
          <w:lang w:val="hu-HU" w:eastAsia="ar-SA"/>
        </w:rPr>
        <w:t xml:space="preserve"> Megrendelőnek</w:t>
      </w:r>
      <w:r w:rsidRPr="00D775FA">
        <w:rPr>
          <w:b w:val="0"/>
          <w:szCs w:val="22"/>
          <w:lang w:val="hu-HU" w:eastAsia="ar-SA"/>
        </w:rPr>
        <w:t xml:space="preserve"> okoz, maximum a nettó teljes Vállalkozási Díj erejéig felel. </w:t>
      </w:r>
    </w:p>
    <w:p w14:paraId="56B7D26B" w14:textId="5E35E784" w:rsidR="00713647" w:rsidRPr="00D775FA" w:rsidRDefault="00713647" w:rsidP="00D775FA">
      <w:pPr>
        <w:pStyle w:val="Listaszerbekezds"/>
        <w:numPr>
          <w:ilvl w:val="0"/>
          <w:numId w:val="48"/>
        </w:numPr>
        <w:spacing w:after="0"/>
        <w:rPr>
          <w:rFonts w:ascii="Times New Roman" w:hAnsi="Times New Roman"/>
          <w:sz w:val="22"/>
          <w:szCs w:val="22"/>
        </w:rPr>
      </w:pPr>
      <w:r w:rsidRPr="00D775FA">
        <w:rPr>
          <w:rFonts w:ascii="Times New Roman" w:hAnsi="Times New Roman"/>
          <w:sz w:val="22"/>
          <w:szCs w:val="22"/>
        </w:rPr>
        <w:t>A Vállalkozó kizárja a felelősséget a közvetett károkért, amelyeket a jelen Szerződés megszegésével okoz, különösen az elmaradt hasznot, elmaradt nyereséget, kamatveszteséget, adatvesztést, információvesztést, üzletmenet kiesést, harmadik személyeknek fizetendő kötbért, kártérítést stb.</w:t>
      </w:r>
    </w:p>
    <w:p w14:paraId="38B851FB" w14:textId="35039F00" w:rsidR="00713647" w:rsidRDefault="00713647" w:rsidP="00D775FA">
      <w:pPr>
        <w:pStyle w:val="Listaszerbekezds"/>
        <w:numPr>
          <w:ilvl w:val="0"/>
          <w:numId w:val="48"/>
        </w:numPr>
        <w:spacing w:after="0"/>
        <w:rPr>
          <w:rFonts w:ascii="Times New Roman" w:hAnsi="Times New Roman"/>
          <w:sz w:val="22"/>
          <w:szCs w:val="22"/>
        </w:rPr>
      </w:pPr>
      <w:r w:rsidRPr="00D775FA">
        <w:rPr>
          <w:rFonts w:ascii="Times New Roman" w:hAnsi="Times New Roman"/>
          <w:sz w:val="22"/>
          <w:szCs w:val="22"/>
        </w:rPr>
        <w:t>A Vállalkozó korlátlanul felel azokért a károkért, amelyeket szándékosan</w:t>
      </w:r>
      <w:r w:rsidR="009C2A21" w:rsidRPr="00D775FA">
        <w:rPr>
          <w:rFonts w:ascii="Times New Roman" w:hAnsi="Times New Roman"/>
          <w:sz w:val="22"/>
          <w:szCs w:val="22"/>
        </w:rPr>
        <w:t>,</w:t>
      </w:r>
      <w:r w:rsidRPr="00D775FA">
        <w:rPr>
          <w:rFonts w:ascii="Times New Roman" w:hAnsi="Times New Roman"/>
          <w:sz w:val="22"/>
          <w:szCs w:val="22"/>
        </w:rPr>
        <w:t xml:space="preserve"> illetve amelyeket az életben, testi épségben vagy egészségben okozott. </w:t>
      </w:r>
    </w:p>
    <w:p w14:paraId="1FEF8534" w14:textId="7E824714" w:rsidR="003659A0" w:rsidRDefault="003659A0" w:rsidP="003659A0">
      <w:pPr>
        <w:pStyle w:val="Listaszerbekezds"/>
        <w:spacing w:after="0"/>
        <w:ind w:left="1069"/>
        <w:rPr>
          <w:rFonts w:ascii="Times New Roman" w:hAnsi="Times New Roman"/>
          <w:sz w:val="22"/>
          <w:szCs w:val="22"/>
        </w:rPr>
      </w:pPr>
    </w:p>
    <w:p w14:paraId="66EDD781" w14:textId="2AEFB05B" w:rsidR="00BC1437" w:rsidRDefault="00BC1437" w:rsidP="003659A0">
      <w:pPr>
        <w:pStyle w:val="Listaszerbekezds"/>
        <w:spacing w:after="0"/>
        <w:ind w:left="1069"/>
        <w:rPr>
          <w:rFonts w:ascii="Times New Roman" w:hAnsi="Times New Roman"/>
          <w:sz w:val="22"/>
          <w:szCs w:val="22"/>
        </w:rPr>
      </w:pPr>
      <w:r w:rsidRPr="00BC1437">
        <w:rPr>
          <w:rFonts w:ascii="Times New Roman" w:hAnsi="Times New Roman"/>
          <w:sz w:val="22"/>
          <w:szCs w:val="22"/>
        </w:rPr>
        <w:t xml:space="preserve">Szerződő felek kijelentik, hogy a jelen szerződésben meghatározott </w:t>
      </w:r>
      <w:r w:rsidR="00D00E67">
        <w:rPr>
          <w:rFonts w:ascii="Times New Roman" w:hAnsi="Times New Roman"/>
          <w:sz w:val="22"/>
          <w:szCs w:val="22"/>
        </w:rPr>
        <w:t>Vállalkozási D</w:t>
      </w:r>
      <w:r w:rsidRPr="00BC1437">
        <w:rPr>
          <w:rFonts w:ascii="Times New Roman" w:hAnsi="Times New Roman"/>
          <w:sz w:val="22"/>
          <w:szCs w:val="22"/>
        </w:rPr>
        <w:t>íjat a fent rögzített felelősségkorlátozásra tekintettel került megállapításra, és azt a felek azzal arányosnak tekintik</w:t>
      </w:r>
      <w:r>
        <w:rPr>
          <w:rFonts w:ascii="Times New Roman" w:hAnsi="Times New Roman"/>
          <w:sz w:val="22"/>
          <w:szCs w:val="22"/>
        </w:rPr>
        <w:t>.</w:t>
      </w:r>
    </w:p>
    <w:p w14:paraId="5E582440" w14:textId="77777777" w:rsidR="00BC1437" w:rsidRPr="00D775FA" w:rsidRDefault="00BC1437" w:rsidP="003659A0">
      <w:pPr>
        <w:pStyle w:val="Listaszerbekezds"/>
        <w:spacing w:after="0"/>
        <w:ind w:left="1069"/>
        <w:rPr>
          <w:rFonts w:ascii="Times New Roman" w:hAnsi="Times New Roman"/>
          <w:sz w:val="22"/>
          <w:szCs w:val="22"/>
        </w:rPr>
      </w:pPr>
    </w:p>
    <w:p w14:paraId="624C40E2" w14:textId="77777777" w:rsidR="003659A0" w:rsidRDefault="00713647" w:rsidP="00D775FA">
      <w:pPr>
        <w:pStyle w:val="AOHead2"/>
        <w:keepNext w:val="0"/>
        <w:numPr>
          <w:ilvl w:val="1"/>
          <w:numId w:val="19"/>
        </w:numPr>
        <w:spacing w:before="0" w:line="240" w:lineRule="auto"/>
        <w:ind w:left="709" w:hanging="709"/>
        <w:rPr>
          <w:b w:val="0"/>
          <w:szCs w:val="22"/>
          <w:lang w:val="hu-HU" w:eastAsia="ar-SA"/>
        </w:rPr>
      </w:pPr>
      <w:r w:rsidRPr="00D775FA">
        <w:rPr>
          <w:b w:val="0"/>
          <w:szCs w:val="22"/>
          <w:lang w:val="hu-HU" w:eastAsia="ar-SA"/>
        </w:rPr>
        <w:t>Amennyiben a jelen Szerződés tárgya és a Vállalkozó Szolgáltatásával összefüggésben harmadik személy kártérítési igényt érvényesít Megrendelővel szemben, Megrendelő haladéktalanul köteles a Vállalkozót erről tájékoztatni. Ilyen esetben Megrendelő köteles a Vállalkozót felhatalmazni, a Megrendelővel egyeztetetten, harmadik személyekkel szembeni fellépésre és támogatni őt. Megrendelő Vállalkozó jóváhagyása nélkül nem jogosult arra, hogy harmadik személyek - fent megnevezett</w:t>
      </w:r>
      <w:r w:rsidR="00144B64" w:rsidRPr="00D775FA">
        <w:rPr>
          <w:b w:val="0"/>
          <w:szCs w:val="22"/>
          <w:lang w:val="hu-HU" w:eastAsia="ar-SA"/>
        </w:rPr>
        <w:t xml:space="preserve"> </w:t>
      </w:r>
      <w:r w:rsidRPr="00D775FA">
        <w:rPr>
          <w:b w:val="0"/>
          <w:szCs w:val="22"/>
          <w:lang w:val="hu-HU" w:eastAsia="ar-SA"/>
        </w:rPr>
        <w:t xml:space="preserve">- igényeit elismerje.  </w:t>
      </w:r>
    </w:p>
    <w:p w14:paraId="0A534CEA" w14:textId="4540CED9" w:rsidR="00713647" w:rsidRPr="00D775FA" w:rsidRDefault="00713647" w:rsidP="003659A0">
      <w:pPr>
        <w:pStyle w:val="AOHead2"/>
        <w:keepNext w:val="0"/>
        <w:numPr>
          <w:ilvl w:val="0"/>
          <w:numId w:val="0"/>
        </w:numPr>
        <w:spacing w:before="0" w:line="240" w:lineRule="auto"/>
        <w:ind w:left="709"/>
        <w:rPr>
          <w:b w:val="0"/>
          <w:szCs w:val="22"/>
          <w:lang w:val="hu-HU" w:eastAsia="ar-SA"/>
        </w:rPr>
      </w:pPr>
      <w:r w:rsidRPr="00D775FA">
        <w:rPr>
          <w:b w:val="0"/>
          <w:szCs w:val="22"/>
          <w:lang w:val="hu-HU" w:eastAsia="ar-SA"/>
        </w:rPr>
        <w:t xml:space="preserve"> </w:t>
      </w:r>
    </w:p>
    <w:p w14:paraId="17FC9269" w14:textId="5FD2D24D" w:rsidR="003659A0" w:rsidRDefault="00192203" w:rsidP="003659A0">
      <w:pPr>
        <w:pStyle w:val="AOHead2"/>
        <w:keepNext w:val="0"/>
        <w:numPr>
          <w:ilvl w:val="0"/>
          <w:numId w:val="1"/>
        </w:numPr>
        <w:spacing w:before="0" w:line="240" w:lineRule="auto"/>
        <w:ind w:left="0" w:firstLine="0"/>
        <w:outlineLvl w:val="0"/>
        <w:rPr>
          <w:bCs/>
          <w:szCs w:val="22"/>
        </w:rPr>
      </w:pPr>
      <w:r w:rsidRPr="00D775FA">
        <w:rPr>
          <w:bCs/>
          <w:szCs w:val="22"/>
        </w:rPr>
        <w:t xml:space="preserve">ALVÁLLALKOZÓK </w:t>
      </w:r>
    </w:p>
    <w:p w14:paraId="35DAABF0" w14:textId="77777777" w:rsidR="003659A0" w:rsidRPr="003659A0" w:rsidRDefault="003659A0" w:rsidP="003659A0">
      <w:pPr>
        <w:rPr>
          <w:lang w:val="en-GB" w:eastAsia="hu-HU"/>
        </w:rPr>
      </w:pPr>
    </w:p>
    <w:p w14:paraId="3E3AE56F" w14:textId="4BEE8E91" w:rsidR="003659A0" w:rsidRDefault="00997C7E" w:rsidP="00D775FA">
      <w:pPr>
        <w:pStyle w:val="AOHead2"/>
        <w:keepNext w:val="0"/>
        <w:numPr>
          <w:ilvl w:val="0"/>
          <w:numId w:val="0"/>
        </w:numPr>
        <w:spacing w:before="0" w:line="240" w:lineRule="auto"/>
        <w:ind w:left="709" w:hanging="709"/>
        <w:rPr>
          <w:b w:val="0"/>
          <w:szCs w:val="22"/>
        </w:rPr>
      </w:pPr>
      <w:r w:rsidRPr="00D775FA">
        <w:rPr>
          <w:b w:val="0"/>
          <w:szCs w:val="22"/>
        </w:rPr>
        <w:t xml:space="preserve">9.1. </w:t>
      </w:r>
      <w:r w:rsidRPr="00D775FA">
        <w:rPr>
          <w:b w:val="0"/>
          <w:szCs w:val="22"/>
        </w:rPr>
        <w:tab/>
      </w:r>
      <w:proofErr w:type="spellStart"/>
      <w:r w:rsidR="001C7C77" w:rsidRPr="00D775FA">
        <w:rPr>
          <w:b w:val="0"/>
          <w:szCs w:val="22"/>
        </w:rPr>
        <w:t>Vállalkozó</w:t>
      </w:r>
      <w:proofErr w:type="spellEnd"/>
      <w:r w:rsidR="009C2A21" w:rsidRPr="00D775FA">
        <w:rPr>
          <w:szCs w:val="22"/>
        </w:rPr>
        <w:t xml:space="preserve"> </w:t>
      </w:r>
      <w:r w:rsidR="009C2A21" w:rsidRPr="00D775FA">
        <w:rPr>
          <w:b w:val="0"/>
          <w:szCs w:val="22"/>
        </w:rPr>
        <w:t xml:space="preserve">a </w:t>
      </w:r>
      <w:proofErr w:type="spellStart"/>
      <w:r w:rsidR="009C2A21" w:rsidRPr="00D775FA">
        <w:rPr>
          <w:b w:val="0"/>
          <w:szCs w:val="22"/>
        </w:rPr>
        <w:t>Kbt</w:t>
      </w:r>
      <w:proofErr w:type="spellEnd"/>
      <w:r w:rsidR="009C2A21" w:rsidRPr="00D775FA">
        <w:rPr>
          <w:b w:val="0"/>
          <w:szCs w:val="22"/>
        </w:rPr>
        <w:t xml:space="preserve">. 138. § (3) </w:t>
      </w:r>
      <w:proofErr w:type="spellStart"/>
      <w:r w:rsidR="009C2A21" w:rsidRPr="00D775FA">
        <w:rPr>
          <w:b w:val="0"/>
          <w:szCs w:val="22"/>
        </w:rPr>
        <w:t>bekezdése</w:t>
      </w:r>
      <w:proofErr w:type="spellEnd"/>
      <w:r w:rsidR="009C2A21" w:rsidRPr="00D775FA">
        <w:rPr>
          <w:b w:val="0"/>
          <w:szCs w:val="22"/>
        </w:rPr>
        <w:t xml:space="preserve"> </w:t>
      </w:r>
      <w:proofErr w:type="spellStart"/>
      <w:r w:rsidR="009C2A21" w:rsidRPr="00D775FA">
        <w:rPr>
          <w:b w:val="0"/>
          <w:szCs w:val="22"/>
        </w:rPr>
        <w:t>szerint</w:t>
      </w:r>
      <w:proofErr w:type="spellEnd"/>
      <w:r w:rsidR="009C2A21" w:rsidRPr="00D775FA">
        <w:rPr>
          <w:b w:val="0"/>
          <w:szCs w:val="22"/>
        </w:rPr>
        <w:t xml:space="preserve"> a </w:t>
      </w:r>
      <w:proofErr w:type="spellStart"/>
      <w:r w:rsidR="009C2A21" w:rsidRPr="00D775FA">
        <w:rPr>
          <w:b w:val="0"/>
          <w:szCs w:val="22"/>
        </w:rPr>
        <w:t>szerződés</w:t>
      </w:r>
      <w:proofErr w:type="spellEnd"/>
      <w:r w:rsidR="009C2A21" w:rsidRPr="00D775FA">
        <w:rPr>
          <w:b w:val="0"/>
          <w:szCs w:val="22"/>
        </w:rPr>
        <w:t xml:space="preserve"> </w:t>
      </w:r>
      <w:proofErr w:type="spellStart"/>
      <w:r w:rsidR="009C2A21" w:rsidRPr="00D775FA">
        <w:rPr>
          <w:b w:val="0"/>
          <w:szCs w:val="22"/>
        </w:rPr>
        <w:t>megkötésének</w:t>
      </w:r>
      <w:proofErr w:type="spellEnd"/>
      <w:r w:rsidR="009C2A21" w:rsidRPr="00D775FA">
        <w:rPr>
          <w:b w:val="0"/>
          <w:szCs w:val="22"/>
        </w:rPr>
        <w:t xml:space="preserve"> </w:t>
      </w:r>
      <w:proofErr w:type="spellStart"/>
      <w:r w:rsidR="009C2A21" w:rsidRPr="00D775FA">
        <w:rPr>
          <w:b w:val="0"/>
          <w:szCs w:val="22"/>
        </w:rPr>
        <w:t>időpontjában</w:t>
      </w:r>
      <w:proofErr w:type="spellEnd"/>
      <w:r w:rsidR="009C2A21" w:rsidRPr="00D775FA">
        <w:rPr>
          <w:b w:val="0"/>
          <w:szCs w:val="22"/>
        </w:rPr>
        <w:t xml:space="preserve">, </w:t>
      </w:r>
      <w:proofErr w:type="spellStart"/>
      <w:r w:rsidR="009C2A21" w:rsidRPr="00D775FA">
        <w:rPr>
          <w:b w:val="0"/>
          <w:szCs w:val="22"/>
        </w:rPr>
        <w:t>majd</w:t>
      </w:r>
      <w:proofErr w:type="spellEnd"/>
      <w:r w:rsidR="009C2A21" w:rsidRPr="00D775FA">
        <w:rPr>
          <w:b w:val="0"/>
          <w:szCs w:val="22"/>
        </w:rPr>
        <w:t xml:space="preserve"> - a </w:t>
      </w:r>
      <w:proofErr w:type="spellStart"/>
      <w:r w:rsidR="009C2A21" w:rsidRPr="00D775FA">
        <w:rPr>
          <w:b w:val="0"/>
          <w:szCs w:val="22"/>
        </w:rPr>
        <w:t>később</w:t>
      </w:r>
      <w:proofErr w:type="spellEnd"/>
      <w:r w:rsidR="009C2A21" w:rsidRPr="00D775FA">
        <w:rPr>
          <w:b w:val="0"/>
          <w:szCs w:val="22"/>
        </w:rPr>
        <w:t xml:space="preserve"> </w:t>
      </w:r>
      <w:proofErr w:type="spellStart"/>
      <w:r w:rsidR="009C2A21" w:rsidRPr="00D775FA">
        <w:rPr>
          <w:b w:val="0"/>
          <w:szCs w:val="22"/>
        </w:rPr>
        <w:t>bevont</w:t>
      </w:r>
      <w:proofErr w:type="spellEnd"/>
      <w:r w:rsidR="009C2A21" w:rsidRPr="00D775FA">
        <w:rPr>
          <w:b w:val="0"/>
          <w:szCs w:val="22"/>
        </w:rPr>
        <w:t xml:space="preserve"> </w:t>
      </w:r>
      <w:proofErr w:type="spellStart"/>
      <w:r w:rsidR="009C2A21" w:rsidRPr="00D775FA">
        <w:rPr>
          <w:b w:val="0"/>
          <w:szCs w:val="22"/>
        </w:rPr>
        <w:t>alvállalkozók</w:t>
      </w:r>
      <w:proofErr w:type="spellEnd"/>
      <w:r w:rsidR="009C2A21" w:rsidRPr="00D775FA">
        <w:rPr>
          <w:b w:val="0"/>
          <w:szCs w:val="22"/>
        </w:rPr>
        <w:t xml:space="preserve"> </w:t>
      </w:r>
      <w:proofErr w:type="spellStart"/>
      <w:r w:rsidR="009C2A21" w:rsidRPr="00D775FA">
        <w:rPr>
          <w:b w:val="0"/>
          <w:szCs w:val="22"/>
        </w:rPr>
        <w:t>tekintetében</w:t>
      </w:r>
      <w:proofErr w:type="spellEnd"/>
      <w:r w:rsidR="009C2A21" w:rsidRPr="00D775FA">
        <w:rPr>
          <w:b w:val="0"/>
          <w:szCs w:val="22"/>
        </w:rPr>
        <w:t xml:space="preserve"> - a </w:t>
      </w:r>
      <w:proofErr w:type="spellStart"/>
      <w:r w:rsidR="009C2A21" w:rsidRPr="00D775FA">
        <w:rPr>
          <w:b w:val="0"/>
          <w:szCs w:val="22"/>
        </w:rPr>
        <w:t>szerződés</w:t>
      </w:r>
      <w:proofErr w:type="spellEnd"/>
      <w:r w:rsidR="009C2A21" w:rsidRPr="00D775FA">
        <w:rPr>
          <w:b w:val="0"/>
          <w:szCs w:val="22"/>
        </w:rPr>
        <w:t xml:space="preserve"> </w:t>
      </w:r>
      <w:proofErr w:type="spellStart"/>
      <w:r w:rsidR="009C2A21" w:rsidRPr="00D775FA">
        <w:rPr>
          <w:b w:val="0"/>
          <w:szCs w:val="22"/>
        </w:rPr>
        <w:t>teljesítésének</w:t>
      </w:r>
      <w:proofErr w:type="spellEnd"/>
      <w:r w:rsidR="009C2A21" w:rsidRPr="00D775FA">
        <w:rPr>
          <w:b w:val="0"/>
          <w:szCs w:val="22"/>
        </w:rPr>
        <w:t xml:space="preserve"> </w:t>
      </w:r>
      <w:proofErr w:type="spellStart"/>
      <w:r w:rsidR="009C2A21" w:rsidRPr="00D775FA">
        <w:rPr>
          <w:b w:val="0"/>
          <w:szCs w:val="22"/>
        </w:rPr>
        <w:t>időtartama</w:t>
      </w:r>
      <w:proofErr w:type="spellEnd"/>
      <w:r w:rsidR="009C2A21" w:rsidRPr="00D775FA">
        <w:rPr>
          <w:b w:val="0"/>
          <w:szCs w:val="22"/>
        </w:rPr>
        <w:t xml:space="preserve"> </w:t>
      </w:r>
      <w:proofErr w:type="spellStart"/>
      <w:r w:rsidR="009C2A21" w:rsidRPr="00D775FA">
        <w:rPr>
          <w:b w:val="0"/>
          <w:szCs w:val="22"/>
        </w:rPr>
        <w:t>alatt</w:t>
      </w:r>
      <w:proofErr w:type="spellEnd"/>
      <w:r w:rsidR="009C2A21" w:rsidRPr="00D775FA">
        <w:rPr>
          <w:b w:val="0"/>
          <w:szCs w:val="22"/>
        </w:rPr>
        <w:t xml:space="preserve"> </w:t>
      </w:r>
      <w:proofErr w:type="spellStart"/>
      <w:r w:rsidR="009C2A21" w:rsidRPr="00D775FA">
        <w:rPr>
          <w:b w:val="0"/>
          <w:szCs w:val="22"/>
        </w:rPr>
        <w:t>köteles</w:t>
      </w:r>
      <w:proofErr w:type="spellEnd"/>
      <w:r w:rsidR="009C2A21" w:rsidRPr="00D775FA">
        <w:rPr>
          <w:b w:val="0"/>
          <w:szCs w:val="22"/>
        </w:rPr>
        <w:t xml:space="preserve"> </w:t>
      </w:r>
      <w:proofErr w:type="spellStart"/>
      <w:r w:rsidR="009C2A21" w:rsidRPr="00D775FA">
        <w:rPr>
          <w:b w:val="0"/>
          <w:szCs w:val="22"/>
        </w:rPr>
        <w:t>előzetesen</w:t>
      </w:r>
      <w:proofErr w:type="spellEnd"/>
      <w:r w:rsidR="001C7C77" w:rsidRPr="00D775FA">
        <w:rPr>
          <w:b w:val="0"/>
          <w:szCs w:val="22"/>
        </w:rPr>
        <w:t xml:space="preserve"> </w:t>
      </w:r>
      <w:proofErr w:type="spellStart"/>
      <w:r w:rsidR="001C7C77" w:rsidRPr="00D775FA">
        <w:rPr>
          <w:b w:val="0"/>
          <w:szCs w:val="22"/>
        </w:rPr>
        <w:t>legkésőbb</w:t>
      </w:r>
      <w:proofErr w:type="spellEnd"/>
      <w:r w:rsidR="001C7C77" w:rsidRPr="00D775FA">
        <w:rPr>
          <w:b w:val="0"/>
          <w:szCs w:val="22"/>
        </w:rPr>
        <w:t xml:space="preserve"> a</w:t>
      </w:r>
      <w:r w:rsidR="00040DEB" w:rsidRPr="00D775FA">
        <w:rPr>
          <w:b w:val="0"/>
          <w:szCs w:val="22"/>
        </w:rPr>
        <w:t xml:space="preserve"> </w:t>
      </w:r>
      <w:proofErr w:type="spellStart"/>
      <w:r w:rsidR="001C7C77" w:rsidRPr="00D775FA">
        <w:rPr>
          <w:b w:val="0"/>
          <w:szCs w:val="22"/>
        </w:rPr>
        <w:t>Szerződés</w:t>
      </w:r>
      <w:proofErr w:type="spellEnd"/>
      <w:r w:rsidR="001C7C77" w:rsidRPr="00D775FA">
        <w:rPr>
          <w:b w:val="0"/>
          <w:szCs w:val="22"/>
        </w:rPr>
        <w:t xml:space="preserve"> </w:t>
      </w:r>
      <w:proofErr w:type="spellStart"/>
      <w:r w:rsidR="001C7C77" w:rsidRPr="00D775FA">
        <w:rPr>
          <w:b w:val="0"/>
          <w:szCs w:val="22"/>
        </w:rPr>
        <w:t>megkötésének</w:t>
      </w:r>
      <w:proofErr w:type="spellEnd"/>
      <w:r w:rsidR="001C7C77" w:rsidRPr="00D775FA">
        <w:rPr>
          <w:b w:val="0"/>
          <w:szCs w:val="22"/>
        </w:rPr>
        <w:t xml:space="preserve"> </w:t>
      </w:r>
      <w:proofErr w:type="spellStart"/>
      <w:r w:rsidR="001C7C77" w:rsidRPr="00D775FA">
        <w:rPr>
          <w:b w:val="0"/>
          <w:szCs w:val="22"/>
        </w:rPr>
        <w:t>időpontjában</w:t>
      </w:r>
      <w:proofErr w:type="spellEnd"/>
      <w:r w:rsidR="001C7C77" w:rsidRPr="00D775FA">
        <w:rPr>
          <w:b w:val="0"/>
          <w:szCs w:val="22"/>
        </w:rPr>
        <w:t xml:space="preserve"> </w:t>
      </w:r>
      <w:proofErr w:type="spellStart"/>
      <w:r w:rsidR="001C7C77" w:rsidRPr="00D775FA">
        <w:rPr>
          <w:b w:val="0"/>
          <w:szCs w:val="22"/>
        </w:rPr>
        <w:t>köteles</w:t>
      </w:r>
      <w:proofErr w:type="spellEnd"/>
      <w:r w:rsidR="001C7C77" w:rsidRPr="00D775FA">
        <w:rPr>
          <w:b w:val="0"/>
          <w:szCs w:val="22"/>
        </w:rPr>
        <w:t xml:space="preserve"> a </w:t>
      </w:r>
      <w:proofErr w:type="spellStart"/>
      <w:r w:rsidR="001C7C77" w:rsidRPr="00D775FA">
        <w:rPr>
          <w:b w:val="0"/>
          <w:szCs w:val="22"/>
        </w:rPr>
        <w:t>Megrendelőnek</w:t>
      </w:r>
      <w:proofErr w:type="spellEnd"/>
      <w:r w:rsidR="001C7C77" w:rsidRPr="00D775FA">
        <w:rPr>
          <w:b w:val="0"/>
          <w:szCs w:val="22"/>
        </w:rPr>
        <w:t xml:space="preserve"> </w:t>
      </w:r>
      <w:proofErr w:type="spellStart"/>
      <w:r w:rsidR="001C7C77" w:rsidRPr="00D775FA">
        <w:rPr>
          <w:b w:val="0"/>
          <w:szCs w:val="22"/>
        </w:rPr>
        <w:t>valamennyi</w:t>
      </w:r>
      <w:proofErr w:type="spellEnd"/>
      <w:r w:rsidR="001C7C77" w:rsidRPr="00D775FA">
        <w:rPr>
          <w:b w:val="0"/>
          <w:szCs w:val="22"/>
        </w:rPr>
        <w:t xml:space="preserve"> </w:t>
      </w:r>
      <w:proofErr w:type="spellStart"/>
      <w:r w:rsidR="001C7C77" w:rsidRPr="00D775FA">
        <w:rPr>
          <w:b w:val="0"/>
          <w:szCs w:val="22"/>
        </w:rPr>
        <w:t>olyan</w:t>
      </w:r>
      <w:proofErr w:type="spellEnd"/>
      <w:r w:rsidR="001C7C77" w:rsidRPr="00D775FA">
        <w:rPr>
          <w:b w:val="0"/>
          <w:szCs w:val="22"/>
        </w:rPr>
        <w:t xml:space="preserve"> </w:t>
      </w:r>
      <w:proofErr w:type="spellStart"/>
      <w:r w:rsidR="001C7C77" w:rsidRPr="00D775FA">
        <w:rPr>
          <w:b w:val="0"/>
          <w:szCs w:val="22"/>
        </w:rPr>
        <w:t>alvállalkozót</w:t>
      </w:r>
      <w:proofErr w:type="spellEnd"/>
      <w:r w:rsidR="001C7C77" w:rsidRPr="00D775FA">
        <w:rPr>
          <w:b w:val="0"/>
          <w:szCs w:val="22"/>
        </w:rPr>
        <w:t xml:space="preserve"> </w:t>
      </w:r>
      <w:proofErr w:type="spellStart"/>
      <w:r w:rsidR="001C7C77" w:rsidRPr="00D775FA">
        <w:rPr>
          <w:b w:val="0"/>
          <w:szCs w:val="22"/>
        </w:rPr>
        <w:t>bejelenteni</w:t>
      </w:r>
      <w:proofErr w:type="spellEnd"/>
      <w:r w:rsidR="001C7C77" w:rsidRPr="00D775FA">
        <w:rPr>
          <w:b w:val="0"/>
          <w:szCs w:val="22"/>
        </w:rPr>
        <w:t xml:space="preserve">, </w:t>
      </w:r>
      <w:proofErr w:type="spellStart"/>
      <w:r w:rsidR="001C7C77" w:rsidRPr="00D775FA">
        <w:rPr>
          <w:b w:val="0"/>
          <w:szCs w:val="22"/>
        </w:rPr>
        <w:t>amely</w:t>
      </w:r>
      <w:proofErr w:type="spellEnd"/>
      <w:r w:rsidR="001C7C77" w:rsidRPr="00D775FA">
        <w:rPr>
          <w:b w:val="0"/>
          <w:szCs w:val="22"/>
        </w:rPr>
        <w:t xml:space="preserve"> </w:t>
      </w:r>
      <w:proofErr w:type="spellStart"/>
      <w:r w:rsidR="001C7C77" w:rsidRPr="00D775FA">
        <w:rPr>
          <w:b w:val="0"/>
          <w:szCs w:val="22"/>
        </w:rPr>
        <w:t>részt</w:t>
      </w:r>
      <w:proofErr w:type="spellEnd"/>
      <w:r w:rsidR="001C7C77" w:rsidRPr="00D775FA">
        <w:rPr>
          <w:b w:val="0"/>
          <w:szCs w:val="22"/>
        </w:rPr>
        <w:t xml:space="preserve"> </w:t>
      </w:r>
      <w:proofErr w:type="spellStart"/>
      <w:r w:rsidR="001C7C77" w:rsidRPr="00D775FA">
        <w:rPr>
          <w:b w:val="0"/>
          <w:szCs w:val="22"/>
        </w:rPr>
        <w:t>vesz</w:t>
      </w:r>
      <w:proofErr w:type="spellEnd"/>
      <w:r w:rsidR="001C7C77" w:rsidRPr="00D775FA">
        <w:rPr>
          <w:b w:val="0"/>
          <w:szCs w:val="22"/>
        </w:rPr>
        <w:t xml:space="preserve"> a </w:t>
      </w:r>
      <w:proofErr w:type="spellStart"/>
      <w:r w:rsidR="001C7C77" w:rsidRPr="00D775FA">
        <w:rPr>
          <w:b w:val="0"/>
          <w:szCs w:val="22"/>
        </w:rPr>
        <w:t>Szerződés</w:t>
      </w:r>
      <w:proofErr w:type="spellEnd"/>
      <w:r w:rsidR="001C7C77" w:rsidRPr="00D775FA">
        <w:rPr>
          <w:b w:val="0"/>
          <w:szCs w:val="22"/>
        </w:rPr>
        <w:t xml:space="preserve"> </w:t>
      </w:r>
      <w:proofErr w:type="spellStart"/>
      <w:r w:rsidR="001C7C77" w:rsidRPr="00D775FA">
        <w:rPr>
          <w:b w:val="0"/>
          <w:szCs w:val="22"/>
        </w:rPr>
        <w:t>teljesítésében</w:t>
      </w:r>
      <w:proofErr w:type="spellEnd"/>
      <w:r w:rsidR="009C2A21" w:rsidRPr="00D775FA">
        <w:rPr>
          <w:b w:val="0"/>
          <w:szCs w:val="22"/>
        </w:rPr>
        <w:t xml:space="preserve">, </w:t>
      </w:r>
      <w:proofErr w:type="spellStart"/>
      <w:r w:rsidR="009C2A21" w:rsidRPr="00D775FA">
        <w:rPr>
          <w:b w:val="0"/>
          <w:szCs w:val="22"/>
        </w:rPr>
        <w:t>és</w:t>
      </w:r>
      <w:proofErr w:type="spellEnd"/>
      <w:r w:rsidR="009C2A21" w:rsidRPr="00D775FA">
        <w:rPr>
          <w:b w:val="0"/>
          <w:szCs w:val="22"/>
        </w:rPr>
        <w:t xml:space="preserve"> - ha a </w:t>
      </w:r>
      <w:proofErr w:type="spellStart"/>
      <w:r w:rsidR="009C2A21" w:rsidRPr="00D775FA">
        <w:rPr>
          <w:b w:val="0"/>
          <w:szCs w:val="22"/>
        </w:rPr>
        <w:t>megelőző</w:t>
      </w:r>
      <w:proofErr w:type="spellEnd"/>
      <w:r w:rsidR="009C2A21" w:rsidRPr="00D775FA">
        <w:rPr>
          <w:b w:val="0"/>
          <w:szCs w:val="22"/>
        </w:rPr>
        <w:t xml:space="preserve"> </w:t>
      </w:r>
      <w:proofErr w:type="spellStart"/>
      <w:r w:rsidR="009C2A21" w:rsidRPr="00D775FA">
        <w:rPr>
          <w:b w:val="0"/>
          <w:szCs w:val="22"/>
        </w:rPr>
        <w:t>közbeszerzési</w:t>
      </w:r>
      <w:proofErr w:type="spellEnd"/>
      <w:r w:rsidR="009C2A21" w:rsidRPr="00D775FA">
        <w:rPr>
          <w:b w:val="0"/>
          <w:szCs w:val="22"/>
        </w:rPr>
        <w:t xml:space="preserve"> </w:t>
      </w:r>
      <w:proofErr w:type="spellStart"/>
      <w:r w:rsidR="009C2A21" w:rsidRPr="00D775FA">
        <w:rPr>
          <w:b w:val="0"/>
          <w:szCs w:val="22"/>
        </w:rPr>
        <w:t>eljárásban</w:t>
      </w:r>
      <w:proofErr w:type="spellEnd"/>
      <w:r w:rsidR="009C2A21" w:rsidRPr="00D775FA">
        <w:rPr>
          <w:b w:val="0"/>
          <w:szCs w:val="22"/>
        </w:rPr>
        <w:t xml:space="preserve"> </w:t>
      </w:r>
      <w:proofErr w:type="spellStart"/>
      <w:r w:rsidR="009C2A21" w:rsidRPr="00D775FA">
        <w:rPr>
          <w:b w:val="0"/>
          <w:szCs w:val="22"/>
        </w:rPr>
        <w:t>az</w:t>
      </w:r>
      <w:proofErr w:type="spellEnd"/>
      <w:r w:rsidR="009C2A21" w:rsidRPr="00D775FA">
        <w:rPr>
          <w:b w:val="0"/>
          <w:szCs w:val="22"/>
        </w:rPr>
        <w:t xml:space="preserve"> </w:t>
      </w:r>
      <w:proofErr w:type="spellStart"/>
      <w:r w:rsidR="009C2A21" w:rsidRPr="00D775FA">
        <w:rPr>
          <w:b w:val="0"/>
          <w:szCs w:val="22"/>
        </w:rPr>
        <w:t>adott</w:t>
      </w:r>
      <w:proofErr w:type="spellEnd"/>
      <w:r w:rsidR="009C2A21" w:rsidRPr="00D775FA">
        <w:rPr>
          <w:b w:val="0"/>
          <w:szCs w:val="22"/>
        </w:rPr>
        <w:t xml:space="preserve"> </w:t>
      </w:r>
      <w:proofErr w:type="spellStart"/>
      <w:r w:rsidR="009C2A21" w:rsidRPr="00D775FA">
        <w:rPr>
          <w:b w:val="0"/>
          <w:szCs w:val="22"/>
        </w:rPr>
        <w:t>alvállalkozót</w:t>
      </w:r>
      <w:proofErr w:type="spellEnd"/>
      <w:r w:rsidR="009C2A21" w:rsidRPr="00D775FA">
        <w:rPr>
          <w:b w:val="0"/>
          <w:szCs w:val="22"/>
        </w:rPr>
        <w:t xml:space="preserve"> </w:t>
      </w:r>
      <w:proofErr w:type="spellStart"/>
      <w:r w:rsidR="009C2A21" w:rsidRPr="00D775FA">
        <w:rPr>
          <w:b w:val="0"/>
          <w:szCs w:val="22"/>
        </w:rPr>
        <w:t>még</w:t>
      </w:r>
      <w:proofErr w:type="spellEnd"/>
      <w:r w:rsidR="009C2A21" w:rsidRPr="00D775FA">
        <w:rPr>
          <w:b w:val="0"/>
          <w:szCs w:val="22"/>
        </w:rPr>
        <w:t xml:space="preserve"> </w:t>
      </w:r>
      <w:proofErr w:type="spellStart"/>
      <w:r w:rsidR="009C2A21" w:rsidRPr="00D775FA">
        <w:rPr>
          <w:b w:val="0"/>
          <w:szCs w:val="22"/>
        </w:rPr>
        <w:t>nem</w:t>
      </w:r>
      <w:proofErr w:type="spellEnd"/>
      <w:r w:rsidR="009C2A21" w:rsidRPr="00D775FA">
        <w:rPr>
          <w:b w:val="0"/>
          <w:szCs w:val="22"/>
        </w:rPr>
        <w:t xml:space="preserve"> </w:t>
      </w:r>
      <w:proofErr w:type="spellStart"/>
      <w:r w:rsidR="009C2A21" w:rsidRPr="00D775FA">
        <w:rPr>
          <w:b w:val="0"/>
          <w:szCs w:val="22"/>
        </w:rPr>
        <w:t>nevezte</w:t>
      </w:r>
      <w:proofErr w:type="spellEnd"/>
      <w:r w:rsidR="009C2A21" w:rsidRPr="00D775FA">
        <w:rPr>
          <w:b w:val="0"/>
          <w:szCs w:val="22"/>
        </w:rPr>
        <w:t xml:space="preserve"> meg - a </w:t>
      </w:r>
      <w:proofErr w:type="spellStart"/>
      <w:r w:rsidR="009C2A21" w:rsidRPr="00D775FA">
        <w:rPr>
          <w:b w:val="0"/>
          <w:szCs w:val="22"/>
        </w:rPr>
        <w:t>bejelentéssel</w:t>
      </w:r>
      <w:proofErr w:type="spellEnd"/>
      <w:r w:rsidR="009C2A21" w:rsidRPr="00D775FA">
        <w:rPr>
          <w:b w:val="0"/>
          <w:szCs w:val="22"/>
        </w:rPr>
        <w:t xml:space="preserve"> </w:t>
      </w:r>
      <w:proofErr w:type="spellStart"/>
      <w:r w:rsidR="009C2A21" w:rsidRPr="00D775FA">
        <w:rPr>
          <w:b w:val="0"/>
          <w:szCs w:val="22"/>
        </w:rPr>
        <w:t>együtt</w:t>
      </w:r>
      <w:proofErr w:type="spellEnd"/>
      <w:r w:rsidR="009C2A21" w:rsidRPr="00D775FA">
        <w:rPr>
          <w:b w:val="0"/>
          <w:szCs w:val="22"/>
        </w:rPr>
        <w:t xml:space="preserve"> </w:t>
      </w:r>
      <w:proofErr w:type="spellStart"/>
      <w:r w:rsidR="009C2A21" w:rsidRPr="00D775FA">
        <w:rPr>
          <w:b w:val="0"/>
          <w:szCs w:val="22"/>
        </w:rPr>
        <w:t>nyilatkozni</w:t>
      </w:r>
      <w:proofErr w:type="spellEnd"/>
      <w:r w:rsidR="009C2A21" w:rsidRPr="00D775FA">
        <w:rPr>
          <w:b w:val="0"/>
          <w:szCs w:val="22"/>
        </w:rPr>
        <w:t xml:space="preserve"> </w:t>
      </w:r>
      <w:proofErr w:type="spellStart"/>
      <w:r w:rsidR="009C2A21" w:rsidRPr="00D775FA">
        <w:rPr>
          <w:b w:val="0"/>
          <w:szCs w:val="22"/>
        </w:rPr>
        <w:t>vagy</w:t>
      </w:r>
      <w:proofErr w:type="spellEnd"/>
      <w:r w:rsidR="009C2A21" w:rsidRPr="00D775FA">
        <w:rPr>
          <w:b w:val="0"/>
          <w:szCs w:val="22"/>
        </w:rPr>
        <w:t xml:space="preserve"> </w:t>
      </w:r>
      <w:proofErr w:type="spellStart"/>
      <w:r w:rsidR="009C2A21" w:rsidRPr="00D775FA">
        <w:rPr>
          <w:b w:val="0"/>
          <w:szCs w:val="22"/>
        </w:rPr>
        <w:t>az</w:t>
      </w:r>
      <w:proofErr w:type="spellEnd"/>
      <w:r w:rsidR="009C2A21" w:rsidRPr="00D775FA">
        <w:rPr>
          <w:b w:val="0"/>
          <w:szCs w:val="22"/>
        </w:rPr>
        <w:t xml:space="preserve"> </w:t>
      </w:r>
      <w:proofErr w:type="spellStart"/>
      <w:r w:rsidR="009C2A21" w:rsidRPr="00D775FA">
        <w:rPr>
          <w:b w:val="0"/>
          <w:szCs w:val="22"/>
        </w:rPr>
        <w:t>érintett</w:t>
      </w:r>
      <w:proofErr w:type="spellEnd"/>
      <w:r w:rsidR="009C2A21" w:rsidRPr="00D775FA">
        <w:rPr>
          <w:b w:val="0"/>
          <w:szCs w:val="22"/>
        </w:rPr>
        <w:t xml:space="preserve"> </w:t>
      </w:r>
      <w:proofErr w:type="spellStart"/>
      <w:r w:rsidR="009C2A21" w:rsidRPr="00D775FA">
        <w:rPr>
          <w:b w:val="0"/>
          <w:szCs w:val="22"/>
        </w:rPr>
        <w:t>alvállalkozó</w:t>
      </w:r>
      <w:proofErr w:type="spellEnd"/>
      <w:r w:rsidR="009C2A21" w:rsidRPr="00D775FA">
        <w:rPr>
          <w:b w:val="0"/>
          <w:szCs w:val="22"/>
        </w:rPr>
        <w:t xml:space="preserve"> </w:t>
      </w:r>
      <w:proofErr w:type="spellStart"/>
      <w:r w:rsidR="009C2A21" w:rsidRPr="00D775FA">
        <w:rPr>
          <w:b w:val="0"/>
          <w:szCs w:val="22"/>
        </w:rPr>
        <w:t>nyilatkozatát</w:t>
      </w:r>
      <w:proofErr w:type="spellEnd"/>
      <w:r w:rsidR="009C2A21" w:rsidRPr="00D775FA">
        <w:rPr>
          <w:b w:val="0"/>
          <w:szCs w:val="22"/>
        </w:rPr>
        <w:t xml:space="preserve"> </w:t>
      </w:r>
      <w:proofErr w:type="spellStart"/>
      <w:r w:rsidR="009C2A21" w:rsidRPr="00D775FA">
        <w:rPr>
          <w:b w:val="0"/>
          <w:szCs w:val="22"/>
        </w:rPr>
        <w:t>benyújtani</w:t>
      </w:r>
      <w:proofErr w:type="spellEnd"/>
      <w:r w:rsidR="009C2A21" w:rsidRPr="00D775FA">
        <w:rPr>
          <w:b w:val="0"/>
          <w:szCs w:val="22"/>
        </w:rPr>
        <w:t xml:space="preserve"> </w:t>
      </w:r>
      <w:proofErr w:type="spellStart"/>
      <w:r w:rsidR="009C2A21" w:rsidRPr="00D775FA">
        <w:rPr>
          <w:b w:val="0"/>
          <w:szCs w:val="22"/>
        </w:rPr>
        <w:t>arról</w:t>
      </w:r>
      <w:proofErr w:type="spellEnd"/>
      <w:r w:rsidR="009C2A21" w:rsidRPr="00D775FA">
        <w:rPr>
          <w:b w:val="0"/>
          <w:szCs w:val="22"/>
        </w:rPr>
        <w:t xml:space="preserve"> is, </w:t>
      </w:r>
      <w:proofErr w:type="spellStart"/>
      <w:r w:rsidR="009C2A21" w:rsidRPr="00D775FA">
        <w:rPr>
          <w:b w:val="0"/>
          <w:szCs w:val="22"/>
        </w:rPr>
        <w:t>hogy</w:t>
      </w:r>
      <w:proofErr w:type="spellEnd"/>
      <w:r w:rsidR="009C2A21" w:rsidRPr="00D775FA">
        <w:rPr>
          <w:b w:val="0"/>
          <w:szCs w:val="22"/>
        </w:rPr>
        <w:t xml:space="preserve"> </w:t>
      </w:r>
      <w:proofErr w:type="spellStart"/>
      <w:r w:rsidR="009C2A21" w:rsidRPr="00D775FA">
        <w:rPr>
          <w:b w:val="0"/>
          <w:szCs w:val="22"/>
        </w:rPr>
        <w:t>az</w:t>
      </w:r>
      <w:proofErr w:type="spellEnd"/>
      <w:r w:rsidR="009C2A21" w:rsidRPr="00D775FA">
        <w:rPr>
          <w:b w:val="0"/>
          <w:szCs w:val="22"/>
        </w:rPr>
        <w:t xml:space="preserve"> </w:t>
      </w:r>
      <w:proofErr w:type="spellStart"/>
      <w:r w:rsidR="009C2A21" w:rsidRPr="00D775FA">
        <w:rPr>
          <w:b w:val="0"/>
          <w:szCs w:val="22"/>
        </w:rPr>
        <w:t>általa</w:t>
      </w:r>
      <w:proofErr w:type="spellEnd"/>
      <w:r w:rsidR="009C2A21" w:rsidRPr="00D775FA">
        <w:rPr>
          <w:b w:val="0"/>
          <w:szCs w:val="22"/>
        </w:rPr>
        <w:t xml:space="preserve"> </w:t>
      </w:r>
      <w:proofErr w:type="spellStart"/>
      <w:r w:rsidR="009C2A21" w:rsidRPr="00D775FA">
        <w:rPr>
          <w:b w:val="0"/>
          <w:szCs w:val="22"/>
        </w:rPr>
        <w:t>igénybe</w:t>
      </w:r>
      <w:proofErr w:type="spellEnd"/>
      <w:r w:rsidR="009C2A21" w:rsidRPr="00D775FA">
        <w:rPr>
          <w:b w:val="0"/>
          <w:szCs w:val="22"/>
        </w:rPr>
        <w:t xml:space="preserve"> </w:t>
      </w:r>
      <w:proofErr w:type="spellStart"/>
      <w:r w:rsidR="009C2A21" w:rsidRPr="00D775FA">
        <w:rPr>
          <w:b w:val="0"/>
          <w:szCs w:val="22"/>
        </w:rPr>
        <w:t>venni</w:t>
      </w:r>
      <w:proofErr w:type="spellEnd"/>
      <w:r w:rsidR="009C2A21" w:rsidRPr="00D775FA">
        <w:rPr>
          <w:b w:val="0"/>
          <w:szCs w:val="22"/>
        </w:rPr>
        <w:t xml:space="preserve"> </w:t>
      </w:r>
      <w:proofErr w:type="spellStart"/>
      <w:r w:rsidR="009C2A21" w:rsidRPr="00D775FA">
        <w:rPr>
          <w:b w:val="0"/>
          <w:szCs w:val="22"/>
        </w:rPr>
        <w:t>kívánt</w:t>
      </w:r>
      <w:proofErr w:type="spellEnd"/>
      <w:r w:rsidR="009C2A21" w:rsidRPr="00D775FA">
        <w:rPr>
          <w:b w:val="0"/>
          <w:szCs w:val="22"/>
        </w:rPr>
        <w:t xml:space="preserve"> </w:t>
      </w:r>
      <w:proofErr w:type="spellStart"/>
      <w:r w:rsidR="009C2A21" w:rsidRPr="00D775FA">
        <w:rPr>
          <w:b w:val="0"/>
          <w:szCs w:val="22"/>
        </w:rPr>
        <w:t>alvállalkozó</w:t>
      </w:r>
      <w:proofErr w:type="spellEnd"/>
      <w:r w:rsidR="009C2A21" w:rsidRPr="00D775FA">
        <w:rPr>
          <w:b w:val="0"/>
          <w:szCs w:val="22"/>
        </w:rPr>
        <w:t xml:space="preserve"> </w:t>
      </w:r>
      <w:proofErr w:type="spellStart"/>
      <w:r w:rsidR="009C2A21" w:rsidRPr="00D775FA">
        <w:rPr>
          <w:b w:val="0"/>
          <w:szCs w:val="22"/>
        </w:rPr>
        <w:t>nem</w:t>
      </w:r>
      <w:proofErr w:type="spellEnd"/>
      <w:r w:rsidR="009C2A21" w:rsidRPr="00D775FA">
        <w:rPr>
          <w:b w:val="0"/>
          <w:szCs w:val="22"/>
        </w:rPr>
        <w:t xml:space="preserve"> </w:t>
      </w:r>
      <w:proofErr w:type="spellStart"/>
      <w:r w:rsidR="009C2A21" w:rsidRPr="00D775FA">
        <w:rPr>
          <w:b w:val="0"/>
          <w:szCs w:val="22"/>
        </w:rPr>
        <w:t>áll</w:t>
      </w:r>
      <w:proofErr w:type="spellEnd"/>
      <w:r w:rsidR="009C2A21" w:rsidRPr="00D775FA">
        <w:rPr>
          <w:b w:val="0"/>
          <w:szCs w:val="22"/>
        </w:rPr>
        <w:t xml:space="preserve"> a </w:t>
      </w:r>
      <w:proofErr w:type="spellStart"/>
      <w:r w:rsidR="009C2A21" w:rsidRPr="00D775FA">
        <w:rPr>
          <w:b w:val="0"/>
          <w:szCs w:val="22"/>
        </w:rPr>
        <w:t>megelőző</w:t>
      </w:r>
      <w:proofErr w:type="spellEnd"/>
      <w:r w:rsidR="009C2A21" w:rsidRPr="00D775FA">
        <w:rPr>
          <w:b w:val="0"/>
          <w:szCs w:val="22"/>
        </w:rPr>
        <w:t xml:space="preserve"> </w:t>
      </w:r>
      <w:proofErr w:type="spellStart"/>
      <w:r w:rsidR="009C2A21" w:rsidRPr="00D775FA">
        <w:rPr>
          <w:b w:val="0"/>
          <w:szCs w:val="22"/>
        </w:rPr>
        <w:t>közbeszerzési</w:t>
      </w:r>
      <w:proofErr w:type="spellEnd"/>
      <w:r w:rsidR="009C2A21" w:rsidRPr="00D775FA">
        <w:rPr>
          <w:b w:val="0"/>
          <w:szCs w:val="22"/>
        </w:rPr>
        <w:t xml:space="preserve"> </w:t>
      </w:r>
      <w:proofErr w:type="spellStart"/>
      <w:r w:rsidR="009C2A21" w:rsidRPr="00D775FA">
        <w:rPr>
          <w:b w:val="0"/>
          <w:szCs w:val="22"/>
        </w:rPr>
        <w:t>eljárásban</w:t>
      </w:r>
      <w:proofErr w:type="spellEnd"/>
      <w:r w:rsidR="009C2A21" w:rsidRPr="00D775FA">
        <w:rPr>
          <w:b w:val="0"/>
          <w:szCs w:val="22"/>
        </w:rPr>
        <w:t xml:space="preserve"> </w:t>
      </w:r>
      <w:proofErr w:type="spellStart"/>
      <w:r w:rsidR="009C2A21" w:rsidRPr="00D775FA">
        <w:rPr>
          <w:b w:val="0"/>
          <w:szCs w:val="22"/>
        </w:rPr>
        <w:t>előírt</w:t>
      </w:r>
      <w:proofErr w:type="spellEnd"/>
      <w:r w:rsidR="009C2A21" w:rsidRPr="00D775FA">
        <w:rPr>
          <w:b w:val="0"/>
          <w:szCs w:val="22"/>
        </w:rPr>
        <w:t xml:space="preserve"> </w:t>
      </w:r>
      <w:proofErr w:type="spellStart"/>
      <w:r w:rsidR="009C2A21" w:rsidRPr="00D775FA">
        <w:rPr>
          <w:b w:val="0"/>
          <w:szCs w:val="22"/>
        </w:rPr>
        <w:t>kizáró</w:t>
      </w:r>
      <w:proofErr w:type="spellEnd"/>
      <w:r w:rsidR="009C2A21" w:rsidRPr="00D775FA">
        <w:rPr>
          <w:b w:val="0"/>
          <w:szCs w:val="22"/>
        </w:rPr>
        <w:t xml:space="preserve"> </w:t>
      </w:r>
      <w:proofErr w:type="spellStart"/>
      <w:r w:rsidR="009C2A21" w:rsidRPr="00D775FA">
        <w:rPr>
          <w:b w:val="0"/>
          <w:szCs w:val="22"/>
        </w:rPr>
        <w:t>okok</w:t>
      </w:r>
      <w:proofErr w:type="spellEnd"/>
      <w:r w:rsidR="009C2A21" w:rsidRPr="00D775FA">
        <w:rPr>
          <w:b w:val="0"/>
          <w:szCs w:val="22"/>
        </w:rPr>
        <w:t xml:space="preserve"> </w:t>
      </w:r>
      <w:proofErr w:type="spellStart"/>
      <w:r w:rsidR="009C2A21" w:rsidRPr="00D775FA">
        <w:rPr>
          <w:b w:val="0"/>
          <w:szCs w:val="22"/>
        </w:rPr>
        <w:t>hatálya</w:t>
      </w:r>
      <w:proofErr w:type="spellEnd"/>
      <w:r w:rsidR="009C2A21" w:rsidRPr="00D775FA">
        <w:rPr>
          <w:b w:val="0"/>
          <w:szCs w:val="22"/>
        </w:rPr>
        <w:t xml:space="preserve"> </w:t>
      </w:r>
      <w:proofErr w:type="spellStart"/>
      <w:r w:rsidR="009C2A21" w:rsidRPr="00D775FA">
        <w:rPr>
          <w:b w:val="0"/>
          <w:szCs w:val="22"/>
        </w:rPr>
        <w:t>alatt</w:t>
      </w:r>
      <w:proofErr w:type="spellEnd"/>
      <w:r w:rsidR="001C7C77" w:rsidRPr="00D775FA">
        <w:rPr>
          <w:b w:val="0"/>
          <w:szCs w:val="22"/>
        </w:rPr>
        <w:t xml:space="preserve">. </w:t>
      </w:r>
      <w:proofErr w:type="spellStart"/>
      <w:r w:rsidR="009C2A21" w:rsidRPr="00D775FA">
        <w:rPr>
          <w:b w:val="0"/>
          <w:szCs w:val="22"/>
        </w:rPr>
        <w:t>Szerződő</w:t>
      </w:r>
      <w:proofErr w:type="spellEnd"/>
      <w:r w:rsidR="009C2A21" w:rsidRPr="00D775FA">
        <w:rPr>
          <w:b w:val="0"/>
          <w:szCs w:val="22"/>
        </w:rPr>
        <w:t xml:space="preserve"> </w:t>
      </w:r>
      <w:proofErr w:type="spellStart"/>
      <w:r w:rsidR="009C2A21" w:rsidRPr="00D775FA">
        <w:rPr>
          <w:b w:val="0"/>
          <w:szCs w:val="22"/>
        </w:rPr>
        <w:t>Felek</w:t>
      </w:r>
      <w:proofErr w:type="spellEnd"/>
      <w:r w:rsidR="009C2A21" w:rsidRPr="00D775FA">
        <w:rPr>
          <w:b w:val="0"/>
          <w:szCs w:val="22"/>
        </w:rPr>
        <w:t xml:space="preserve"> </w:t>
      </w:r>
      <w:proofErr w:type="spellStart"/>
      <w:r w:rsidR="009C2A21" w:rsidRPr="00D775FA">
        <w:rPr>
          <w:b w:val="0"/>
          <w:szCs w:val="22"/>
        </w:rPr>
        <w:t>megállapodnak</w:t>
      </w:r>
      <w:proofErr w:type="spellEnd"/>
      <w:r w:rsidR="009C2A21" w:rsidRPr="00D775FA">
        <w:rPr>
          <w:b w:val="0"/>
          <w:szCs w:val="22"/>
        </w:rPr>
        <w:t xml:space="preserve">, </w:t>
      </w:r>
      <w:proofErr w:type="spellStart"/>
      <w:r w:rsidR="009C2A21" w:rsidRPr="00D775FA">
        <w:rPr>
          <w:b w:val="0"/>
          <w:szCs w:val="22"/>
        </w:rPr>
        <w:t>hogy</w:t>
      </w:r>
      <w:proofErr w:type="spellEnd"/>
      <w:r w:rsidR="009C2A21" w:rsidRPr="00D775FA">
        <w:rPr>
          <w:b w:val="0"/>
          <w:szCs w:val="22"/>
        </w:rPr>
        <w:t xml:space="preserve"> a </w:t>
      </w:r>
      <w:proofErr w:type="spellStart"/>
      <w:r w:rsidR="009C2A21" w:rsidRPr="00D775FA">
        <w:rPr>
          <w:b w:val="0"/>
          <w:szCs w:val="22"/>
        </w:rPr>
        <w:t>szerződés</w:t>
      </w:r>
      <w:proofErr w:type="spellEnd"/>
      <w:r w:rsidR="009C2A21" w:rsidRPr="00D775FA">
        <w:rPr>
          <w:b w:val="0"/>
          <w:szCs w:val="22"/>
        </w:rPr>
        <w:t xml:space="preserve"> </w:t>
      </w:r>
      <w:proofErr w:type="spellStart"/>
      <w:r w:rsidR="009C2A21" w:rsidRPr="00D775FA">
        <w:rPr>
          <w:b w:val="0"/>
          <w:szCs w:val="22"/>
        </w:rPr>
        <w:t>teljesítésében</w:t>
      </w:r>
      <w:proofErr w:type="spellEnd"/>
      <w:r w:rsidR="009C2A21" w:rsidRPr="00D775FA">
        <w:rPr>
          <w:b w:val="0"/>
          <w:szCs w:val="22"/>
        </w:rPr>
        <w:t xml:space="preserve"> </w:t>
      </w:r>
      <w:proofErr w:type="spellStart"/>
      <w:r w:rsidR="009C2A21" w:rsidRPr="00D775FA">
        <w:rPr>
          <w:b w:val="0"/>
          <w:szCs w:val="22"/>
        </w:rPr>
        <w:t>közreműködő</w:t>
      </w:r>
      <w:proofErr w:type="spellEnd"/>
      <w:r w:rsidR="009C2A21" w:rsidRPr="00D775FA">
        <w:rPr>
          <w:b w:val="0"/>
          <w:szCs w:val="22"/>
        </w:rPr>
        <w:t xml:space="preserve"> </w:t>
      </w:r>
      <w:proofErr w:type="spellStart"/>
      <w:r w:rsidR="009C2A21" w:rsidRPr="00D775FA">
        <w:rPr>
          <w:b w:val="0"/>
          <w:szCs w:val="22"/>
        </w:rPr>
        <w:t>alvállalkozókban</w:t>
      </w:r>
      <w:proofErr w:type="spellEnd"/>
      <w:r w:rsidR="009C2A21" w:rsidRPr="00D775FA">
        <w:rPr>
          <w:b w:val="0"/>
          <w:szCs w:val="22"/>
        </w:rPr>
        <w:t xml:space="preserve"> </w:t>
      </w:r>
      <w:proofErr w:type="spellStart"/>
      <w:r w:rsidR="009C2A21" w:rsidRPr="00D775FA">
        <w:rPr>
          <w:b w:val="0"/>
          <w:szCs w:val="22"/>
        </w:rPr>
        <w:t>bekövetkező</w:t>
      </w:r>
      <w:proofErr w:type="spellEnd"/>
      <w:r w:rsidR="009C2A21" w:rsidRPr="00D775FA">
        <w:rPr>
          <w:b w:val="0"/>
          <w:szCs w:val="22"/>
        </w:rPr>
        <w:t xml:space="preserve"> </w:t>
      </w:r>
      <w:proofErr w:type="spellStart"/>
      <w:r w:rsidR="009C2A21" w:rsidRPr="00D775FA">
        <w:rPr>
          <w:b w:val="0"/>
          <w:szCs w:val="22"/>
        </w:rPr>
        <w:t>változások</w:t>
      </w:r>
      <w:proofErr w:type="spellEnd"/>
      <w:r w:rsidR="009C2A21" w:rsidRPr="00D775FA">
        <w:rPr>
          <w:b w:val="0"/>
          <w:szCs w:val="22"/>
        </w:rPr>
        <w:t xml:space="preserve"> </w:t>
      </w:r>
      <w:proofErr w:type="spellStart"/>
      <w:r w:rsidR="009C2A21" w:rsidRPr="00D775FA">
        <w:rPr>
          <w:b w:val="0"/>
          <w:szCs w:val="22"/>
        </w:rPr>
        <w:t>nem</w:t>
      </w:r>
      <w:proofErr w:type="spellEnd"/>
      <w:r w:rsidR="009C2A21" w:rsidRPr="00D775FA">
        <w:rPr>
          <w:b w:val="0"/>
          <w:szCs w:val="22"/>
        </w:rPr>
        <w:t xml:space="preserve"> </w:t>
      </w:r>
      <w:proofErr w:type="spellStart"/>
      <w:r w:rsidR="009C2A21" w:rsidRPr="00D775FA">
        <w:rPr>
          <w:b w:val="0"/>
          <w:szCs w:val="22"/>
        </w:rPr>
        <w:t>igényelnek</w:t>
      </w:r>
      <w:proofErr w:type="spellEnd"/>
      <w:r w:rsidR="009C2A21" w:rsidRPr="00D775FA">
        <w:rPr>
          <w:b w:val="0"/>
          <w:szCs w:val="22"/>
        </w:rPr>
        <w:t xml:space="preserve"> </w:t>
      </w:r>
      <w:proofErr w:type="spellStart"/>
      <w:r w:rsidR="009C2A21" w:rsidRPr="00D775FA">
        <w:rPr>
          <w:b w:val="0"/>
          <w:szCs w:val="22"/>
        </w:rPr>
        <w:t>szerződésmódosítást</w:t>
      </w:r>
      <w:proofErr w:type="spellEnd"/>
      <w:r w:rsidR="009C2A21" w:rsidRPr="00D775FA">
        <w:rPr>
          <w:b w:val="0"/>
          <w:szCs w:val="22"/>
        </w:rPr>
        <w:t xml:space="preserve">, </w:t>
      </w:r>
      <w:proofErr w:type="spellStart"/>
      <w:r w:rsidR="009C2A21" w:rsidRPr="00D775FA">
        <w:rPr>
          <w:b w:val="0"/>
          <w:szCs w:val="22"/>
        </w:rPr>
        <w:t>elegendő</w:t>
      </w:r>
      <w:proofErr w:type="spellEnd"/>
      <w:r w:rsidR="009C2A21" w:rsidRPr="00D775FA">
        <w:rPr>
          <w:b w:val="0"/>
          <w:szCs w:val="22"/>
        </w:rPr>
        <w:t xml:space="preserve"> </w:t>
      </w:r>
      <w:proofErr w:type="spellStart"/>
      <w:r w:rsidR="009C2A21" w:rsidRPr="00D775FA">
        <w:rPr>
          <w:b w:val="0"/>
          <w:szCs w:val="22"/>
        </w:rPr>
        <w:t>arról</w:t>
      </w:r>
      <w:proofErr w:type="spellEnd"/>
      <w:r w:rsidR="009C2A21" w:rsidRPr="00D775FA">
        <w:rPr>
          <w:b w:val="0"/>
          <w:szCs w:val="22"/>
        </w:rPr>
        <w:t xml:space="preserve"> a </w:t>
      </w:r>
      <w:proofErr w:type="spellStart"/>
      <w:r w:rsidR="009C2A21" w:rsidRPr="00D775FA">
        <w:rPr>
          <w:b w:val="0"/>
          <w:szCs w:val="22"/>
        </w:rPr>
        <w:t>másik</w:t>
      </w:r>
      <w:proofErr w:type="spellEnd"/>
      <w:r w:rsidR="009C2A21" w:rsidRPr="00D775FA">
        <w:rPr>
          <w:b w:val="0"/>
          <w:szCs w:val="22"/>
        </w:rPr>
        <w:t xml:space="preserve"> </w:t>
      </w:r>
      <w:proofErr w:type="spellStart"/>
      <w:r w:rsidR="009C2A21" w:rsidRPr="00D775FA">
        <w:rPr>
          <w:b w:val="0"/>
          <w:szCs w:val="22"/>
        </w:rPr>
        <w:t>Felet</w:t>
      </w:r>
      <w:proofErr w:type="spellEnd"/>
      <w:r w:rsidR="009C2A21" w:rsidRPr="00D775FA">
        <w:rPr>
          <w:b w:val="0"/>
          <w:szCs w:val="22"/>
        </w:rPr>
        <w:t xml:space="preserve"> </w:t>
      </w:r>
      <w:proofErr w:type="spellStart"/>
      <w:r w:rsidR="009C2A21" w:rsidRPr="00D775FA">
        <w:rPr>
          <w:b w:val="0"/>
          <w:szCs w:val="22"/>
        </w:rPr>
        <w:t>írásban</w:t>
      </w:r>
      <w:proofErr w:type="spellEnd"/>
      <w:r w:rsidR="009C2A21" w:rsidRPr="00D775FA">
        <w:rPr>
          <w:b w:val="0"/>
          <w:szCs w:val="22"/>
        </w:rPr>
        <w:t xml:space="preserve"> </w:t>
      </w:r>
      <w:proofErr w:type="spellStart"/>
      <w:r w:rsidR="009C2A21" w:rsidRPr="00D775FA">
        <w:rPr>
          <w:b w:val="0"/>
          <w:szCs w:val="22"/>
        </w:rPr>
        <w:t>tájékoztatni</w:t>
      </w:r>
      <w:proofErr w:type="spellEnd"/>
      <w:r w:rsidR="009C2A21" w:rsidRPr="00D775FA">
        <w:rPr>
          <w:b w:val="0"/>
          <w:szCs w:val="22"/>
        </w:rPr>
        <w:t>.</w:t>
      </w:r>
    </w:p>
    <w:p w14:paraId="2448664C" w14:textId="374F5026" w:rsidR="00997C7E" w:rsidRPr="00D775FA" w:rsidRDefault="00997C7E" w:rsidP="00D775FA">
      <w:pPr>
        <w:pStyle w:val="AOHead2"/>
        <w:keepNext w:val="0"/>
        <w:numPr>
          <w:ilvl w:val="0"/>
          <w:numId w:val="0"/>
        </w:numPr>
        <w:spacing w:before="0" w:line="240" w:lineRule="auto"/>
        <w:ind w:left="709" w:hanging="709"/>
        <w:rPr>
          <w:b w:val="0"/>
          <w:szCs w:val="22"/>
        </w:rPr>
      </w:pPr>
    </w:p>
    <w:p w14:paraId="3A00196C" w14:textId="78C2981E" w:rsidR="0008616D" w:rsidRDefault="00997C7E" w:rsidP="00D775FA">
      <w:pPr>
        <w:pStyle w:val="AOHead2"/>
        <w:keepNext w:val="0"/>
        <w:numPr>
          <w:ilvl w:val="0"/>
          <w:numId w:val="0"/>
        </w:numPr>
        <w:spacing w:before="0" w:line="240" w:lineRule="auto"/>
        <w:ind w:left="709" w:hanging="709"/>
        <w:rPr>
          <w:b w:val="0"/>
          <w:szCs w:val="22"/>
        </w:rPr>
      </w:pPr>
      <w:r w:rsidRPr="00D775FA">
        <w:rPr>
          <w:b w:val="0"/>
          <w:szCs w:val="22"/>
        </w:rPr>
        <w:t>9.</w:t>
      </w:r>
      <w:r w:rsidR="0008616D" w:rsidRPr="00D775FA">
        <w:rPr>
          <w:b w:val="0"/>
          <w:szCs w:val="22"/>
        </w:rPr>
        <w:t>2</w:t>
      </w:r>
      <w:r w:rsidRPr="00D775FA">
        <w:rPr>
          <w:b w:val="0"/>
          <w:szCs w:val="22"/>
        </w:rPr>
        <w:t xml:space="preserve">. </w:t>
      </w:r>
      <w:r w:rsidRPr="00D775FA">
        <w:rPr>
          <w:b w:val="0"/>
          <w:szCs w:val="22"/>
        </w:rPr>
        <w:tab/>
      </w:r>
      <w:proofErr w:type="spellStart"/>
      <w:r w:rsidRPr="00D775FA">
        <w:rPr>
          <w:b w:val="0"/>
          <w:szCs w:val="22"/>
        </w:rPr>
        <w:t>Vállalkozó</w:t>
      </w:r>
      <w:proofErr w:type="spellEnd"/>
      <w:r w:rsidRPr="00D775FA">
        <w:rPr>
          <w:b w:val="0"/>
          <w:szCs w:val="22"/>
        </w:rPr>
        <w:t xml:space="preserve"> </w:t>
      </w:r>
      <w:proofErr w:type="spellStart"/>
      <w:r w:rsidRPr="00D775FA">
        <w:rPr>
          <w:b w:val="0"/>
          <w:szCs w:val="22"/>
        </w:rPr>
        <w:t>az</w:t>
      </w:r>
      <w:proofErr w:type="spellEnd"/>
      <w:r w:rsidRPr="00D775FA">
        <w:rPr>
          <w:b w:val="0"/>
          <w:szCs w:val="22"/>
        </w:rPr>
        <w:t xml:space="preserve"> </w:t>
      </w:r>
      <w:proofErr w:type="spellStart"/>
      <w:r w:rsidRPr="00D775FA">
        <w:rPr>
          <w:b w:val="0"/>
          <w:szCs w:val="22"/>
        </w:rPr>
        <w:t>alvállalkozói</w:t>
      </w:r>
      <w:proofErr w:type="spellEnd"/>
      <w:r w:rsidRPr="00D775FA">
        <w:rPr>
          <w:b w:val="0"/>
          <w:szCs w:val="22"/>
        </w:rPr>
        <w:t xml:space="preserve">, </w:t>
      </w:r>
      <w:proofErr w:type="spellStart"/>
      <w:r w:rsidRPr="00D775FA">
        <w:rPr>
          <w:b w:val="0"/>
          <w:szCs w:val="22"/>
        </w:rPr>
        <w:t>vagy</w:t>
      </w:r>
      <w:proofErr w:type="spellEnd"/>
      <w:r w:rsidRPr="00D775FA">
        <w:rPr>
          <w:b w:val="0"/>
          <w:szCs w:val="22"/>
        </w:rPr>
        <w:t xml:space="preserve"> </w:t>
      </w:r>
      <w:proofErr w:type="spellStart"/>
      <w:r w:rsidRPr="00D775FA">
        <w:rPr>
          <w:b w:val="0"/>
          <w:szCs w:val="22"/>
        </w:rPr>
        <w:t>általa</w:t>
      </w:r>
      <w:proofErr w:type="spellEnd"/>
      <w:r w:rsidRPr="00D775FA">
        <w:rPr>
          <w:b w:val="0"/>
          <w:szCs w:val="22"/>
        </w:rPr>
        <w:t xml:space="preserve"> a </w:t>
      </w:r>
      <w:proofErr w:type="spellStart"/>
      <w:r w:rsidRPr="00D775FA">
        <w:rPr>
          <w:b w:val="0"/>
          <w:szCs w:val="22"/>
        </w:rPr>
        <w:t>teljesítésbe</w:t>
      </w:r>
      <w:proofErr w:type="spellEnd"/>
      <w:r w:rsidRPr="00D775FA">
        <w:rPr>
          <w:b w:val="0"/>
          <w:szCs w:val="22"/>
        </w:rPr>
        <w:t xml:space="preserve"> </w:t>
      </w:r>
      <w:proofErr w:type="spellStart"/>
      <w:r w:rsidRPr="00D775FA">
        <w:rPr>
          <w:b w:val="0"/>
          <w:szCs w:val="22"/>
        </w:rPr>
        <w:t>bevont</w:t>
      </w:r>
      <w:proofErr w:type="spellEnd"/>
      <w:r w:rsidRPr="00D775FA">
        <w:rPr>
          <w:b w:val="0"/>
          <w:szCs w:val="22"/>
        </w:rPr>
        <w:t xml:space="preserve"> 3. </w:t>
      </w:r>
      <w:proofErr w:type="spellStart"/>
      <w:r w:rsidRPr="00D775FA">
        <w:rPr>
          <w:b w:val="0"/>
          <w:szCs w:val="22"/>
        </w:rPr>
        <w:t>fél</w:t>
      </w:r>
      <w:proofErr w:type="spellEnd"/>
      <w:r w:rsidRPr="00D775FA">
        <w:rPr>
          <w:b w:val="0"/>
          <w:szCs w:val="22"/>
        </w:rPr>
        <w:t xml:space="preserve"> </w:t>
      </w:r>
      <w:proofErr w:type="spellStart"/>
      <w:r w:rsidRPr="00D775FA">
        <w:rPr>
          <w:b w:val="0"/>
          <w:szCs w:val="22"/>
        </w:rPr>
        <w:t>teljesítéséért</w:t>
      </w:r>
      <w:proofErr w:type="spellEnd"/>
      <w:r w:rsidRPr="00D775FA">
        <w:rPr>
          <w:b w:val="0"/>
          <w:szCs w:val="22"/>
        </w:rPr>
        <w:t xml:space="preserve"> </w:t>
      </w:r>
      <w:proofErr w:type="spellStart"/>
      <w:r w:rsidRPr="00D775FA">
        <w:rPr>
          <w:b w:val="0"/>
          <w:szCs w:val="22"/>
        </w:rPr>
        <w:t>úgy</w:t>
      </w:r>
      <w:proofErr w:type="spellEnd"/>
      <w:r w:rsidRPr="00D775FA">
        <w:rPr>
          <w:b w:val="0"/>
          <w:szCs w:val="22"/>
        </w:rPr>
        <w:t xml:space="preserve"> </w:t>
      </w:r>
      <w:proofErr w:type="spellStart"/>
      <w:r w:rsidRPr="00D775FA">
        <w:rPr>
          <w:b w:val="0"/>
          <w:szCs w:val="22"/>
        </w:rPr>
        <w:t>felel</w:t>
      </w:r>
      <w:proofErr w:type="spellEnd"/>
      <w:r w:rsidRPr="00D775FA">
        <w:rPr>
          <w:b w:val="0"/>
          <w:szCs w:val="22"/>
        </w:rPr>
        <w:t xml:space="preserve">, mint a </w:t>
      </w:r>
      <w:proofErr w:type="spellStart"/>
      <w:r w:rsidRPr="00D775FA">
        <w:rPr>
          <w:b w:val="0"/>
          <w:szCs w:val="22"/>
        </w:rPr>
        <w:t>saját</w:t>
      </w:r>
      <w:proofErr w:type="spellEnd"/>
      <w:r w:rsidRPr="00D775FA">
        <w:rPr>
          <w:b w:val="0"/>
          <w:szCs w:val="22"/>
        </w:rPr>
        <w:t xml:space="preserve"> </w:t>
      </w:r>
      <w:proofErr w:type="spellStart"/>
      <w:r w:rsidRPr="00D775FA">
        <w:rPr>
          <w:b w:val="0"/>
          <w:szCs w:val="22"/>
        </w:rPr>
        <w:t>teljesítéséért</w:t>
      </w:r>
      <w:proofErr w:type="spellEnd"/>
      <w:r w:rsidR="0008616D" w:rsidRPr="00D775FA">
        <w:rPr>
          <w:b w:val="0"/>
          <w:szCs w:val="22"/>
        </w:rPr>
        <w:t>.</w:t>
      </w:r>
    </w:p>
    <w:p w14:paraId="391A29BB" w14:textId="77777777" w:rsidR="003659A0" w:rsidRPr="003659A0" w:rsidRDefault="003659A0" w:rsidP="003659A0">
      <w:pPr>
        <w:rPr>
          <w:lang w:val="en-GB" w:eastAsia="hu-HU"/>
        </w:rPr>
      </w:pPr>
    </w:p>
    <w:p w14:paraId="027223EC" w14:textId="3861AF66" w:rsidR="001C7C77" w:rsidRDefault="0008616D" w:rsidP="00D775FA">
      <w:pPr>
        <w:pStyle w:val="AOHead2"/>
        <w:keepNext w:val="0"/>
        <w:numPr>
          <w:ilvl w:val="0"/>
          <w:numId w:val="0"/>
        </w:numPr>
        <w:spacing w:before="0" w:line="240" w:lineRule="auto"/>
        <w:ind w:left="709" w:hanging="709"/>
        <w:rPr>
          <w:b w:val="0"/>
          <w:szCs w:val="22"/>
        </w:rPr>
      </w:pPr>
      <w:r w:rsidRPr="00D775FA">
        <w:rPr>
          <w:b w:val="0"/>
          <w:szCs w:val="22"/>
        </w:rPr>
        <w:t>9.3.</w:t>
      </w:r>
      <w:r w:rsidRPr="00D775FA">
        <w:rPr>
          <w:b w:val="0"/>
          <w:szCs w:val="22"/>
        </w:rPr>
        <w:tab/>
      </w:r>
      <w:r w:rsidR="009C2A21" w:rsidRPr="00D775FA">
        <w:rPr>
          <w:b w:val="0"/>
          <w:szCs w:val="22"/>
        </w:rPr>
        <w:t xml:space="preserve">A </w:t>
      </w:r>
      <w:proofErr w:type="spellStart"/>
      <w:r w:rsidR="009C2A21" w:rsidRPr="00D775FA">
        <w:rPr>
          <w:b w:val="0"/>
          <w:szCs w:val="22"/>
        </w:rPr>
        <w:t>Vállalkozó</w:t>
      </w:r>
      <w:proofErr w:type="spellEnd"/>
      <w:r w:rsidR="009C2A21" w:rsidRPr="00D775FA">
        <w:rPr>
          <w:b w:val="0"/>
          <w:szCs w:val="22"/>
        </w:rPr>
        <w:t xml:space="preserve"> </w:t>
      </w:r>
      <w:proofErr w:type="spellStart"/>
      <w:r w:rsidR="009C2A21" w:rsidRPr="00D775FA">
        <w:rPr>
          <w:b w:val="0"/>
          <w:szCs w:val="22"/>
        </w:rPr>
        <w:t>tudomásul</w:t>
      </w:r>
      <w:proofErr w:type="spellEnd"/>
      <w:r w:rsidR="009C2A21" w:rsidRPr="00D775FA">
        <w:rPr>
          <w:b w:val="0"/>
          <w:szCs w:val="22"/>
        </w:rPr>
        <w:t xml:space="preserve"> </w:t>
      </w:r>
      <w:proofErr w:type="spellStart"/>
      <w:r w:rsidR="009C2A21" w:rsidRPr="00D775FA">
        <w:rPr>
          <w:b w:val="0"/>
          <w:szCs w:val="22"/>
        </w:rPr>
        <w:t>veszi</w:t>
      </w:r>
      <w:proofErr w:type="spellEnd"/>
      <w:r w:rsidR="009C2A21" w:rsidRPr="00D775FA">
        <w:rPr>
          <w:b w:val="0"/>
          <w:szCs w:val="22"/>
        </w:rPr>
        <w:t xml:space="preserve">, </w:t>
      </w:r>
      <w:proofErr w:type="spellStart"/>
      <w:r w:rsidR="009C2A21" w:rsidRPr="00D775FA">
        <w:rPr>
          <w:b w:val="0"/>
          <w:szCs w:val="22"/>
        </w:rPr>
        <w:t>hogy</w:t>
      </w:r>
      <w:proofErr w:type="spellEnd"/>
      <w:r w:rsidR="009C2A21" w:rsidRPr="00D775FA">
        <w:rPr>
          <w:b w:val="0"/>
          <w:szCs w:val="22"/>
        </w:rPr>
        <w:t xml:space="preserve"> </w:t>
      </w:r>
      <w:proofErr w:type="spellStart"/>
      <w:r w:rsidR="009C2A21" w:rsidRPr="00D775FA">
        <w:rPr>
          <w:b w:val="0"/>
          <w:szCs w:val="22"/>
        </w:rPr>
        <w:t>Megrendelő</w:t>
      </w:r>
      <w:proofErr w:type="spellEnd"/>
      <w:r w:rsidR="009C2A21" w:rsidRPr="00D775FA">
        <w:rPr>
          <w:b w:val="0"/>
          <w:szCs w:val="22"/>
        </w:rPr>
        <w:t xml:space="preserve"> a </w:t>
      </w:r>
      <w:proofErr w:type="spellStart"/>
      <w:r w:rsidR="009C2A21" w:rsidRPr="00D775FA">
        <w:rPr>
          <w:b w:val="0"/>
          <w:szCs w:val="22"/>
        </w:rPr>
        <w:t>szerződés</w:t>
      </w:r>
      <w:proofErr w:type="spellEnd"/>
      <w:r w:rsidR="009C2A21" w:rsidRPr="00D775FA">
        <w:rPr>
          <w:b w:val="0"/>
          <w:szCs w:val="22"/>
        </w:rPr>
        <w:t xml:space="preserve"> </w:t>
      </w:r>
      <w:proofErr w:type="spellStart"/>
      <w:r w:rsidR="009C2A21" w:rsidRPr="00D775FA">
        <w:rPr>
          <w:b w:val="0"/>
          <w:szCs w:val="22"/>
        </w:rPr>
        <w:t>teljesítése</w:t>
      </w:r>
      <w:proofErr w:type="spellEnd"/>
      <w:r w:rsidR="009C2A21" w:rsidRPr="00D775FA">
        <w:rPr>
          <w:b w:val="0"/>
          <w:szCs w:val="22"/>
        </w:rPr>
        <w:t xml:space="preserve"> </w:t>
      </w:r>
      <w:proofErr w:type="spellStart"/>
      <w:r w:rsidR="009C2A21" w:rsidRPr="00D775FA">
        <w:rPr>
          <w:b w:val="0"/>
          <w:szCs w:val="22"/>
        </w:rPr>
        <w:t>során</w:t>
      </w:r>
      <w:proofErr w:type="spellEnd"/>
      <w:r w:rsidR="009C2A21" w:rsidRPr="00D775FA">
        <w:rPr>
          <w:b w:val="0"/>
          <w:szCs w:val="22"/>
        </w:rPr>
        <w:t xml:space="preserve"> </w:t>
      </w:r>
      <w:proofErr w:type="spellStart"/>
      <w:r w:rsidR="009C2A21" w:rsidRPr="00D775FA">
        <w:rPr>
          <w:b w:val="0"/>
          <w:szCs w:val="22"/>
        </w:rPr>
        <w:t>ellenőrzi</w:t>
      </w:r>
      <w:proofErr w:type="spellEnd"/>
      <w:r w:rsidR="009C2A21" w:rsidRPr="00D775FA">
        <w:rPr>
          <w:b w:val="0"/>
          <w:szCs w:val="22"/>
        </w:rPr>
        <w:t xml:space="preserve">, </w:t>
      </w:r>
      <w:proofErr w:type="spellStart"/>
      <w:r w:rsidR="009C2A21" w:rsidRPr="00D775FA">
        <w:rPr>
          <w:b w:val="0"/>
          <w:szCs w:val="22"/>
        </w:rPr>
        <w:t>hogy</w:t>
      </w:r>
      <w:proofErr w:type="spellEnd"/>
      <w:r w:rsidR="009C2A21" w:rsidRPr="00D775FA">
        <w:rPr>
          <w:b w:val="0"/>
          <w:szCs w:val="22"/>
        </w:rPr>
        <w:t xml:space="preserve"> a </w:t>
      </w:r>
      <w:proofErr w:type="spellStart"/>
      <w:r w:rsidR="009C2A21" w:rsidRPr="00D775FA">
        <w:rPr>
          <w:b w:val="0"/>
          <w:szCs w:val="22"/>
        </w:rPr>
        <w:t>teljesítésben</w:t>
      </w:r>
      <w:proofErr w:type="spellEnd"/>
      <w:r w:rsidR="009C2A21" w:rsidRPr="00D775FA">
        <w:rPr>
          <w:b w:val="0"/>
          <w:szCs w:val="22"/>
        </w:rPr>
        <w:t xml:space="preserve"> </w:t>
      </w:r>
      <w:proofErr w:type="spellStart"/>
      <w:r w:rsidR="009C2A21" w:rsidRPr="00D775FA">
        <w:rPr>
          <w:b w:val="0"/>
          <w:szCs w:val="22"/>
        </w:rPr>
        <w:t>csak</w:t>
      </w:r>
      <w:proofErr w:type="spellEnd"/>
      <w:r w:rsidR="009C2A21" w:rsidRPr="00D775FA">
        <w:rPr>
          <w:b w:val="0"/>
          <w:szCs w:val="22"/>
        </w:rPr>
        <w:t xml:space="preserve"> a </w:t>
      </w:r>
      <w:proofErr w:type="spellStart"/>
      <w:r w:rsidR="009C2A21" w:rsidRPr="00D775FA">
        <w:rPr>
          <w:b w:val="0"/>
          <w:szCs w:val="22"/>
        </w:rPr>
        <w:t>Kbt</w:t>
      </w:r>
      <w:proofErr w:type="spellEnd"/>
      <w:r w:rsidR="009C2A21" w:rsidRPr="00D775FA">
        <w:rPr>
          <w:b w:val="0"/>
          <w:szCs w:val="22"/>
        </w:rPr>
        <w:t>. 138. §-</w:t>
      </w:r>
      <w:proofErr w:type="spellStart"/>
      <w:r w:rsidR="009C2A21" w:rsidRPr="00D775FA">
        <w:rPr>
          <w:b w:val="0"/>
          <w:szCs w:val="22"/>
        </w:rPr>
        <w:t>ában</w:t>
      </w:r>
      <w:proofErr w:type="spellEnd"/>
      <w:r w:rsidR="009C2A21" w:rsidRPr="00D775FA">
        <w:rPr>
          <w:b w:val="0"/>
          <w:szCs w:val="22"/>
        </w:rPr>
        <w:t xml:space="preserve"> </w:t>
      </w:r>
      <w:proofErr w:type="spellStart"/>
      <w:r w:rsidR="009C2A21" w:rsidRPr="00D775FA">
        <w:rPr>
          <w:b w:val="0"/>
          <w:szCs w:val="22"/>
        </w:rPr>
        <w:t>foglaltaknak</w:t>
      </w:r>
      <w:proofErr w:type="spellEnd"/>
      <w:r w:rsidR="009C2A21" w:rsidRPr="00D775FA">
        <w:rPr>
          <w:b w:val="0"/>
          <w:szCs w:val="22"/>
        </w:rPr>
        <w:t xml:space="preserve"> </w:t>
      </w:r>
      <w:proofErr w:type="spellStart"/>
      <w:r w:rsidR="009C2A21" w:rsidRPr="00D775FA">
        <w:rPr>
          <w:b w:val="0"/>
          <w:szCs w:val="22"/>
        </w:rPr>
        <w:t>megfelelő</w:t>
      </w:r>
      <w:proofErr w:type="spellEnd"/>
      <w:r w:rsidR="009C2A21" w:rsidRPr="00D775FA">
        <w:rPr>
          <w:b w:val="0"/>
          <w:szCs w:val="22"/>
        </w:rPr>
        <w:t xml:space="preserve"> </w:t>
      </w:r>
      <w:proofErr w:type="spellStart"/>
      <w:r w:rsidR="009C2A21" w:rsidRPr="00D775FA">
        <w:rPr>
          <w:b w:val="0"/>
          <w:szCs w:val="22"/>
        </w:rPr>
        <w:t>alvállalkozó</w:t>
      </w:r>
      <w:proofErr w:type="spellEnd"/>
      <w:r w:rsidR="009C2A21" w:rsidRPr="00D775FA">
        <w:rPr>
          <w:b w:val="0"/>
          <w:szCs w:val="22"/>
        </w:rPr>
        <w:t xml:space="preserve"> </w:t>
      </w:r>
      <w:proofErr w:type="spellStart"/>
      <w:r w:rsidR="009C2A21" w:rsidRPr="00D775FA">
        <w:rPr>
          <w:b w:val="0"/>
          <w:szCs w:val="22"/>
        </w:rPr>
        <w:t>vesz</w:t>
      </w:r>
      <w:proofErr w:type="spellEnd"/>
      <w:r w:rsidR="009C2A21" w:rsidRPr="00D775FA">
        <w:rPr>
          <w:b w:val="0"/>
          <w:szCs w:val="22"/>
        </w:rPr>
        <w:t xml:space="preserve"> </w:t>
      </w:r>
      <w:proofErr w:type="spellStart"/>
      <w:r w:rsidR="009C2A21" w:rsidRPr="00D775FA">
        <w:rPr>
          <w:b w:val="0"/>
          <w:szCs w:val="22"/>
        </w:rPr>
        <w:t>részt</w:t>
      </w:r>
      <w:proofErr w:type="spellEnd"/>
      <w:r w:rsidR="009C2A21" w:rsidRPr="00D775FA">
        <w:rPr>
          <w:b w:val="0"/>
          <w:szCs w:val="22"/>
        </w:rPr>
        <w:t>.</w:t>
      </w:r>
    </w:p>
    <w:p w14:paraId="78FDADA5" w14:textId="77777777" w:rsidR="003659A0" w:rsidRPr="003659A0" w:rsidRDefault="003659A0" w:rsidP="003659A0">
      <w:pPr>
        <w:rPr>
          <w:lang w:val="en-GB" w:eastAsia="hu-HU"/>
        </w:rPr>
      </w:pPr>
    </w:p>
    <w:p w14:paraId="08D7F66B" w14:textId="672F9803" w:rsidR="00032639" w:rsidRDefault="00192203" w:rsidP="00D775FA">
      <w:pPr>
        <w:pStyle w:val="Listaszerbekezds"/>
        <w:numPr>
          <w:ilvl w:val="0"/>
          <w:numId w:val="1"/>
        </w:numPr>
        <w:spacing w:after="0"/>
        <w:ind w:left="0" w:firstLine="0"/>
        <w:outlineLvl w:val="0"/>
        <w:rPr>
          <w:rFonts w:ascii="Times New Roman" w:hAnsi="Times New Roman"/>
          <w:b/>
          <w:bCs/>
          <w:sz w:val="22"/>
          <w:szCs w:val="22"/>
        </w:rPr>
      </w:pPr>
      <w:r w:rsidRPr="00D775FA">
        <w:rPr>
          <w:rFonts w:ascii="Times New Roman" w:hAnsi="Times New Roman"/>
          <w:b/>
          <w:bCs/>
          <w:sz w:val="22"/>
          <w:szCs w:val="22"/>
        </w:rPr>
        <w:t xml:space="preserve">A FELEK EGYÜTTMŰKÖDÉSE </w:t>
      </w:r>
    </w:p>
    <w:p w14:paraId="27E79052" w14:textId="77777777" w:rsidR="003659A0" w:rsidRPr="00D775FA" w:rsidRDefault="003659A0" w:rsidP="003659A0">
      <w:pPr>
        <w:pStyle w:val="Listaszerbekezds"/>
        <w:spacing w:after="0"/>
        <w:ind w:left="0"/>
        <w:outlineLvl w:val="0"/>
        <w:rPr>
          <w:rFonts w:ascii="Times New Roman" w:hAnsi="Times New Roman"/>
          <w:b/>
          <w:bCs/>
          <w:sz w:val="22"/>
          <w:szCs w:val="22"/>
        </w:rPr>
      </w:pPr>
    </w:p>
    <w:p w14:paraId="269B7E47" w14:textId="1D872754" w:rsidR="00192203" w:rsidRDefault="00192203" w:rsidP="00D775FA">
      <w:pPr>
        <w:pStyle w:val="AOHead2"/>
        <w:keepNext w:val="0"/>
        <w:numPr>
          <w:ilvl w:val="1"/>
          <w:numId w:val="21"/>
        </w:numPr>
        <w:spacing w:before="0" w:line="240" w:lineRule="auto"/>
        <w:ind w:left="709" w:hanging="709"/>
        <w:rPr>
          <w:b w:val="0"/>
          <w:szCs w:val="22"/>
          <w:lang w:val="hu-HU"/>
        </w:rPr>
      </w:pPr>
      <w:r w:rsidRPr="00D775FA">
        <w:rPr>
          <w:b w:val="0"/>
          <w:szCs w:val="22"/>
          <w:lang w:val="hu-HU"/>
        </w:rPr>
        <w:t>Mindkét Fél kijelenti, hogy jóhiszeműen járt el a Szerződés megkötése során, és kötelesek a jelen Szerződés tartama alatt közölni a másik Féllel minden, a jelen Szerződés teljesítése tekintetében lényeges információt, adatot, ami kihatással lehet a jelen Szerződésben foglaltak teljesítésére.</w:t>
      </w:r>
    </w:p>
    <w:p w14:paraId="64FC9309" w14:textId="77777777" w:rsidR="003659A0" w:rsidRPr="003659A0" w:rsidRDefault="003659A0" w:rsidP="003659A0">
      <w:pPr>
        <w:rPr>
          <w:lang w:eastAsia="hu-HU"/>
        </w:rPr>
      </w:pPr>
    </w:p>
    <w:p w14:paraId="36482B0E" w14:textId="26C6D5A5" w:rsidR="00192203" w:rsidRDefault="00192203" w:rsidP="00D775FA">
      <w:pPr>
        <w:pStyle w:val="AOHead2"/>
        <w:keepNext w:val="0"/>
        <w:numPr>
          <w:ilvl w:val="1"/>
          <w:numId w:val="21"/>
        </w:numPr>
        <w:spacing w:before="0" w:line="240" w:lineRule="auto"/>
        <w:ind w:left="709" w:hanging="709"/>
        <w:rPr>
          <w:b w:val="0"/>
          <w:szCs w:val="22"/>
          <w:lang w:val="hu-HU"/>
        </w:rPr>
      </w:pPr>
      <w:r w:rsidRPr="00D775FA">
        <w:rPr>
          <w:b w:val="0"/>
          <w:szCs w:val="22"/>
          <w:lang w:val="hu-HU"/>
        </w:rPr>
        <w:t>Felek kötelezettséget vállalnak arra, hogy a jelen Szerződés időtartama alatt folyamatosan együttműködnek. Ennek megfelelően időben, elsősorban írásban, szükség esetén szóban is tájékoztatják egymást a jelen Szerződésben foglaltak teljesítéséről és minden olyan kérdésről, amely a jelen Szerződés teljesítésére kihatással lehet.</w:t>
      </w:r>
    </w:p>
    <w:p w14:paraId="34FEDD54" w14:textId="77777777" w:rsidR="003659A0" w:rsidRPr="003659A0" w:rsidRDefault="003659A0" w:rsidP="003659A0">
      <w:pPr>
        <w:rPr>
          <w:lang w:eastAsia="hu-HU"/>
        </w:rPr>
      </w:pPr>
    </w:p>
    <w:p w14:paraId="09A899F2" w14:textId="4CA010B9" w:rsidR="00192203" w:rsidRDefault="00192203" w:rsidP="00D775FA">
      <w:pPr>
        <w:pStyle w:val="AOHead2"/>
        <w:keepNext w:val="0"/>
        <w:numPr>
          <w:ilvl w:val="1"/>
          <w:numId w:val="21"/>
        </w:numPr>
        <w:spacing w:before="0" w:line="240" w:lineRule="auto"/>
        <w:ind w:left="709" w:hanging="709"/>
        <w:rPr>
          <w:b w:val="0"/>
          <w:szCs w:val="22"/>
          <w:lang w:val="hu-HU"/>
        </w:rPr>
      </w:pPr>
      <w:r w:rsidRPr="00D775FA">
        <w:rPr>
          <w:b w:val="0"/>
          <w:szCs w:val="22"/>
          <w:lang w:val="hu-HU"/>
        </w:rPr>
        <w:t>A Felek bármely Fél kérésére rendszeres megbeszéléseket szerveznek, amelynek keretében kölcsönösen tájékoztatják egymást a jelen Szerződés alapján nyújtandó szolgáltatásokkal kapcsolatos körülményekről.</w:t>
      </w:r>
    </w:p>
    <w:p w14:paraId="33AE54A9" w14:textId="77777777" w:rsidR="003659A0" w:rsidRPr="003659A0" w:rsidRDefault="003659A0" w:rsidP="003659A0">
      <w:pPr>
        <w:rPr>
          <w:lang w:eastAsia="hu-HU"/>
        </w:rPr>
      </w:pPr>
    </w:p>
    <w:p w14:paraId="3BD32BE3" w14:textId="7B3365B2" w:rsidR="007B3299" w:rsidRPr="003659A0" w:rsidRDefault="00192203" w:rsidP="00D775FA">
      <w:pPr>
        <w:pStyle w:val="AOHead2"/>
        <w:keepNext w:val="0"/>
        <w:numPr>
          <w:ilvl w:val="1"/>
          <w:numId w:val="21"/>
        </w:numPr>
        <w:spacing w:before="0" w:line="240" w:lineRule="auto"/>
        <w:ind w:left="709" w:hanging="709"/>
        <w:rPr>
          <w:b w:val="0"/>
        </w:rPr>
      </w:pPr>
      <w:r w:rsidRPr="003659A0">
        <w:rPr>
          <w:b w:val="0"/>
          <w:szCs w:val="22"/>
          <w:lang w:val="hu-HU"/>
        </w:rPr>
        <w:t>Arra az esetre, ha harmadik személy bármely Féllel szemben a jelen Szerződés alapján a szolgáltatással vagy a kiegészítő szolgáltatásokkal összefüggésben bármilyen olyan igényt jelent be, vagy ilyen igényt jogi úton érvényesít, amelyben a másik Fél is érintett, vagy annak jogaira és kötelezettségeire kihatással lehet, az a Fél, akivel szemben a harmadik fél az igényt bejelentette vagy érvényesíti, köteles az erről való tudomásszerzést követően a másik F</w:t>
      </w:r>
      <w:r w:rsidR="002747FF" w:rsidRPr="003659A0">
        <w:rPr>
          <w:b w:val="0"/>
          <w:szCs w:val="22"/>
          <w:lang w:val="hu-HU"/>
        </w:rPr>
        <w:t>elet haladéktalanul értesíteni</w:t>
      </w:r>
      <w:r w:rsidR="007B3299" w:rsidRPr="003659A0">
        <w:rPr>
          <w:b w:val="0"/>
          <w:szCs w:val="22"/>
          <w:lang w:val="hu-HU"/>
        </w:rPr>
        <w:t>.</w:t>
      </w:r>
    </w:p>
    <w:p w14:paraId="2D5F4CCF" w14:textId="77777777" w:rsidR="00C84253" w:rsidRPr="00D775FA" w:rsidRDefault="00C84253" w:rsidP="003659A0">
      <w:pPr>
        <w:pStyle w:val="AOHead2"/>
        <w:keepNext w:val="0"/>
        <w:numPr>
          <w:ilvl w:val="0"/>
          <w:numId w:val="0"/>
        </w:numPr>
        <w:spacing w:before="0" w:line="240" w:lineRule="auto"/>
        <w:ind w:left="709"/>
        <w:rPr>
          <w:szCs w:val="22"/>
        </w:rPr>
      </w:pPr>
    </w:p>
    <w:p w14:paraId="28B8D093" w14:textId="40B52315" w:rsidR="00032639" w:rsidRDefault="00192203" w:rsidP="00D775FA">
      <w:pPr>
        <w:pStyle w:val="Listaszerbekezds"/>
        <w:numPr>
          <w:ilvl w:val="0"/>
          <w:numId w:val="1"/>
        </w:numPr>
        <w:spacing w:after="0"/>
        <w:ind w:left="0" w:firstLine="0"/>
        <w:outlineLvl w:val="0"/>
        <w:rPr>
          <w:rFonts w:ascii="Times New Roman" w:hAnsi="Times New Roman"/>
          <w:b/>
          <w:bCs/>
          <w:sz w:val="22"/>
          <w:szCs w:val="22"/>
        </w:rPr>
      </w:pPr>
      <w:r w:rsidRPr="00D775FA">
        <w:rPr>
          <w:rFonts w:ascii="Times New Roman" w:hAnsi="Times New Roman"/>
          <w:b/>
          <w:bCs/>
          <w:sz w:val="22"/>
          <w:szCs w:val="22"/>
        </w:rPr>
        <w:t xml:space="preserve">BIZALMAS INFORMÁCIÓK FELHASZNÁLÁSA, ÜZLETI TITOK </w:t>
      </w:r>
    </w:p>
    <w:p w14:paraId="000FBDD1" w14:textId="77777777" w:rsidR="00C53DE0" w:rsidRPr="00D775FA" w:rsidRDefault="00C53DE0" w:rsidP="00C53DE0">
      <w:pPr>
        <w:pStyle w:val="Listaszerbekezds"/>
        <w:spacing w:after="0"/>
        <w:ind w:left="0"/>
        <w:outlineLvl w:val="0"/>
        <w:rPr>
          <w:rFonts w:ascii="Times New Roman" w:hAnsi="Times New Roman"/>
          <w:b/>
          <w:bCs/>
          <w:sz w:val="22"/>
          <w:szCs w:val="22"/>
        </w:rPr>
      </w:pPr>
    </w:p>
    <w:p w14:paraId="0703D0BF" w14:textId="6DBCF870" w:rsidR="00192203" w:rsidRDefault="00192203" w:rsidP="00D775FA">
      <w:pPr>
        <w:pStyle w:val="AOHead2"/>
        <w:keepNext w:val="0"/>
        <w:numPr>
          <w:ilvl w:val="1"/>
          <w:numId w:val="22"/>
        </w:numPr>
        <w:spacing w:before="0" w:line="240" w:lineRule="auto"/>
        <w:ind w:left="709" w:hanging="709"/>
        <w:rPr>
          <w:b w:val="0"/>
          <w:szCs w:val="22"/>
          <w:lang w:val="hu-HU"/>
        </w:rPr>
      </w:pPr>
      <w:r w:rsidRPr="00D775FA">
        <w:rPr>
          <w:b w:val="0"/>
          <w:szCs w:val="22"/>
          <w:lang w:val="hu-HU"/>
        </w:rPr>
        <w:t>Bizalmas információnak minősül különösen a jelen Szerződés alapján a Vállalkozó általi feladatok teljesítése érdekében a Megrendelőtől kapott információk, a Megrendelőről, illetőleg a fentiek ügyfeleiről Vállalkozó tudomására jutott információk, adatok, tények és Vállalkozó üzleti titkai. Bizalmas információnak minősülnek továbbá a teljesítés során készített dokumentumok, továbbá a Vállalkozót illető megoldások, know-how, szellemi alkotások, valamint a jelen Szerződés (</w:t>
      </w:r>
      <w:r w:rsidRPr="00D775FA">
        <w:rPr>
          <w:bCs/>
          <w:szCs w:val="22"/>
          <w:lang w:val="hu-HU"/>
        </w:rPr>
        <w:t>Bizalmas Információ</w:t>
      </w:r>
      <w:r w:rsidRPr="00D775FA">
        <w:rPr>
          <w:b w:val="0"/>
          <w:szCs w:val="22"/>
          <w:lang w:val="hu-HU"/>
        </w:rPr>
        <w:t>).</w:t>
      </w:r>
    </w:p>
    <w:p w14:paraId="0593D594" w14:textId="77777777" w:rsidR="00C53DE0" w:rsidRPr="00C53DE0" w:rsidRDefault="00C53DE0" w:rsidP="00C53DE0">
      <w:pPr>
        <w:rPr>
          <w:lang w:eastAsia="hu-HU"/>
        </w:rPr>
      </w:pPr>
    </w:p>
    <w:p w14:paraId="386BF05A" w14:textId="76F1CE7B" w:rsidR="00192203" w:rsidRDefault="00192203" w:rsidP="00D775FA">
      <w:pPr>
        <w:pStyle w:val="AOHead2"/>
        <w:keepNext w:val="0"/>
        <w:numPr>
          <w:ilvl w:val="1"/>
          <w:numId w:val="22"/>
        </w:numPr>
        <w:spacing w:before="0" w:line="240" w:lineRule="auto"/>
        <w:ind w:left="709" w:hanging="709"/>
        <w:rPr>
          <w:b w:val="0"/>
          <w:szCs w:val="22"/>
          <w:lang w:val="hu-HU"/>
        </w:rPr>
      </w:pPr>
      <w:r w:rsidRPr="00D775FA">
        <w:rPr>
          <w:b w:val="0"/>
          <w:szCs w:val="22"/>
          <w:lang w:val="hu-HU"/>
        </w:rPr>
        <w:t>Vállalkozó tudomással bír arról, hogy a jelen Szerződés teljesítése során tudomására jutott Bizalmas Információk nem nyilvános jellegűek, és azok a Megrendelő érdekei szempontjából nagy jelentőséggel bírnak, továbbá, hogy nyilvánosságra hozataluk, vagy illetéktelen harmadik személy részére történő átadásuk hátrányos és káros a Megrendelő érdekeire.</w:t>
      </w:r>
    </w:p>
    <w:p w14:paraId="358B33F4" w14:textId="77777777" w:rsidR="00C53DE0" w:rsidRPr="00C53DE0" w:rsidRDefault="00C53DE0" w:rsidP="00C53DE0">
      <w:pPr>
        <w:rPr>
          <w:lang w:eastAsia="hu-HU"/>
        </w:rPr>
      </w:pPr>
    </w:p>
    <w:p w14:paraId="1FF072AE" w14:textId="705C5A34" w:rsidR="00192203" w:rsidRDefault="00192203" w:rsidP="00D775FA">
      <w:pPr>
        <w:pStyle w:val="AOHead2"/>
        <w:keepNext w:val="0"/>
        <w:numPr>
          <w:ilvl w:val="1"/>
          <w:numId w:val="22"/>
        </w:numPr>
        <w:spacing w:before="0" w:line="240" w:lineRule="auto"/>
        <w:ind w:left="709" w:hanging="709"/>
        <w:rPr>
          <w:b w:val="0"/>
          <w:szCs w:val="22"/>
          <w:lang w:val="hu-HU"/>
        </w:rPr>
      </w:pPr>
      <w:r w:rsidRPr="00D775FA">
        <w:rPr>
          <w:b w:val="0"/>
          <w:szCs w:val="22"/>
          <w:lang w:val="hu-HU"/>
        </w:rPr>
        <w:t xml:space="preserve">A fentieknek megfelelően Vállalkozó kötelezettséget vállal arra, hogy az átadott Bizalmas Információkat titkosan kezeli, és azokat saját képviselőin, </w:t>
      </w:r>
      <w:proofErr w:type="spellStart"/>
      <w:r w:rsidRPr="00D775FA">
        <w:rPr>
          <w:b w:val="0"/>
          <w:szCs w:val="22"/>
          <w:lang w:val="hu-HU"/>
        </w:rPr>
        <w:t>alkalmazottain</w:t>
      </w:r>
      <w:proofErr w:type="spellEnd"/>
      <w:r w:rsidRPr="00D775FA">
        <w:rPr>
          <w:b w:val="0"/>
          <w:szCs w:val="22"/>
          <w:lang w:val="hu-HU"/>
        </w:rPr>
        <w:t>, alvállalkozóin kívül más személyeknek sem közvetlenül, sem közvetve nem adja át, és saját céljaira nem használja fel.</w:t>
      </w:r>
    </w:p>
    <w:p w14:paraId="21FD5DDA" w14:textId="77777777" w:rsidR="00C53DE0" w:rsidRPr="00C53DE0" w:rsidRDefault="00C53DE0" w:rsidP="00C53DE0">
      <w:pPr>
        <w:rPr>
          <w:lang w:eastAsia="hu-HU"/>
        </w:rPr>
      </w:pPr>
    </w:p>
    <w:p w14:paraId="666C49B6" w14:textId="73C974C1" w:rsidR="00192203" w:rsidRDefault="00192203" w:rsidP="00D775FA">
      <w:pPr>
        <w:pStyle w:val="AOHead2"/>
        <w:keepNext w:val="0"/>
        <w:numPr>
          <w:ilvl w:val="1"/>
          <w:numId w:val="22"/>
        </w:numPr>
        <w:spacing w:before="0" w:line="240" w:lineRule="auto"/>
        <w:ind w:left="709" w:hanging="709"/>
        <w:rPr>
          <w:b w:val="0"/>
          <w:szCs w:val="22"/>
          <w:lang w:val="hu-HU"/>
        </w:rPr>
      </w:pPr>
      <w:r w:rsidRPr="00D775FA">
        <w:rPr>
          <w:b w:val="0"/>
          <w:szCs w:val="22"/>
          <w:lang w:val="hu-HU"/>
        </w:rPr>
        <w:t>Vállalkozónak tudomása van arról is, hogy aki Bizalmas Információ</w:t>
      </w:r>
      <w:r w:rsidR="00B24559" w:rsidRPr="00D775FA">
        <w:rPr>
          <w:b w:val="0"/>
          <w:szCs w:val="22"/>
          <w:lang w:val="hu-HU"/>
        </w:rPr>
        <w:t xml:space="preserve"> </w:t>
      </w:r>
      <w:r w:rsidRPr="00D775FA">
        <w:rPr>
          <w:b w:val="0"/>
          <w:szCs w:val="22"/>
          <w:lang w:val="hu-HU"/>
        </w:rPr>
        <w:t>birtokába jut, az nem használhatja fel arra, hogy annak révén saját maga vagy más személy részére közvetlen vagy közvetett módon előnyt szerezzen.</w:t>
      </w:r>
    </w:p>
    <w:p w14:paraId="1290F8F1" w14:textId="77777777" w:rsidR="00C53DE0" w:rsidRPr="00C53DE0" w:rsidRDefault="00C53DE0" w:rsidP="00C53DE0">
      <w:pPr>
        <w:rPr>
          <w:lang w:eastAsia="hu-HU"/>
        </w:rPr>
      </w:pPr>
    </w:p>
    <w:p w14:paraId="6354B66A" w14:textId="78691301" w:rsidR="00192203" w:rsidRDefault="00192203" w:rsidP="00D775FA">
      <w:pPr>
        <w:pStyle w:val="AOHead2"/>
        <w:keepNext w:val="0"/>
        <w:numPr>
          <w:ilvl w:val="1"/>
          <w:numId w:val="22"/>
        </w:numPr>
        <w:spacing w:before="0" w:line="240" w:lineRule="auto"/>
        <w:ind w:left="709" w:hanging="709"/>
        <w:rPr>
          <w:b w:val="0"/>
          <w:szCs w:val="22"/>
          <w:lang w:val="hu-HU"/>
        </w:rPr>
      </w:pPr>
      <w:r w:rsidRPr="00D775FA">
        <w:rPr>
          <w:b w:val="0"/>
          <w:szCs w:val="22"/>
          <w:lang w:val="hu-HU"/>
        </w:rPr>
        <w:t xml:space="preserve">Vállalkozó a jelen Szerződés aláírásával kijelenti, hogy a Bizalmas Információk biztonságos megőrzéséhez, kezeléséhez szükséges személyi és tárgyi, vagyonvédelmi eszközökkel és ismeretekkel, eljárásokkal saját maga és alvállalkozói rendelkeznek. Vállalkozó tudomásul veszi, hogy a jelen titoktartási kötelezettség, az információk bizalmas kezelésére vonatkozó kötelezettség munkavállalóit, illetőleg egyéb munkavégzésre irányuló jogviszonyban foglalkoztatott </w:t>
      </w:r>
      <w:proofErr w:type="spellStart"/>
      <w:r w:rsidRPr="00D775FA">
        <w:rPr>
          <w:b w:val="0"/>
          <w:szCs w:val="22"/>
          <w:lang w:val="hu-HU"/>
        </w:rPr>
        <w:t>alkalmazottait</w:t>
      </w:r>
      <w:proofErr w:type="spellEnd"/>
      <w:r w:rsidRPr="00D775FA">
        <w:rPr>
          <w:b w:val="0"/>
          <w:szCs w:val="22"/>
          <w:lang w:val="hu-HU"/>
        </w:rPr>
        <w:t>, szerződéses partnereit is köti, és azok szerződésszegő magatartásáért is felelős.</w:t>
      </w:r>
    </w:p>
    <w:p w14:paraId="720B143B" w14:textId="77777777" w:rsidR="00C53DE0" w:rsidRPr="00C53DE0" w:rsidRDefault="00C53DE0" w:rsidP="00C53DE0">
      <w:pPr>
        <w:rPr>
          <w:lang w:eastAsia="hu-HU"/>
        </w:rPr>
      </w:pPr>
    </w:p>
    <w:p w14:paraId="43E6DE8B" w14:textId="5CFBAAB2" w:rsidR="00192203" w:rsidRDefault="00192203" w:rsidP="00D775FA">
      <w:pPr>
        <w:pStyle w:val="AOHead2"/>
        <w:keepNext w:val="0"/>
        <w:numPr>
          <w:ilvl w:val="1"/>
          <w:numId w:val="22"/>
        </w:numPr>
        <w:spacing w:before="0" w:line="240" w:lineRule="auto"/>
        <w:ind w:left="709" w:hanging="709"/>
        <w:rPr>
          <w:b w:val="0"/>
          <w:szCs w:val="22"/>
          <w:lang w:val="hu-HU"/>
        </w:rPr>
      </w:pPr>
      <w:r w:rsidRPr="00D775FA">
        <w:rPr>
          <w:b w:val="0"/>
          <w:szCs w:val="22"/>
          <w:lang w:val="hu-HU"/>
        </w:rPr>
        <w:t>A Szerződés megszűnése esetén Vállalkozó köteles a tudomására jutott Bizalmas Információt tartalmazó – bármilyen alapú – adathordozót, valamint az arról készült valamennyi másolatot haladéktalanul a Megrendelőnek visszaküldeni, megsemmisíteni, illetve azokat törölni.</w:t>
      </w:r>
    </w:p>
    <w:p w14:paraId="3DD05FCE" w14:textId="77777777" w:rsidR="00C53DE0" w:rsidRPr="00C53DE0" w:rsidRDefault="00C53DE0" w:rsidP="00C53DE0">
      <w:pPr>
        <w:rPr>
          <w:lang w:eastAsia="hu-HU"/>
        </w:rPr>
      </w:pPr>
    </w:p>
    <w:p w14:paraId="0AF452C4" w14:textId="13EBDD2F" w:rsidR="00192203" w:rsidRDefault="00192203" w:rsidP="00D775FA">
      <w:pPr>
        <w:pStyle w:val="AOHead2"/>
        <w:keepNext w:val="0"/>
        <w:numPr>
          <w:ilvl w:val="1"/>
          <w:numId w:val="22"/>
        </w:numPr>
        <w:spacing w:before="0" w:line="240" w:lineRule="auto"/>
        <w:ind w:left="709" w:hanging="709"/>
        <w:rPr>
          <w:b w:val="0"/>
          <w:szCs w:val="22"/>
          <w:lang w:val="hu-HU"/>
        </w:rPr>
      </w:pPr>
      <w:r w:rsidRPr="00D775FA">
        <w:rPr>
          <w:b w:val="0"/>
          <w:szCs w:val="22"/>
          <w:lang w:val="hu-HU"/>
        </w:rPr>
        <w:t>A Szerződés felmondása nem eredményezi a Vállalkozó és összes alvállalkozója, illetve a törvényi kereteken belül Megrendelő jelen Szerződés szerint terhelő titoktartási kötelezettségének megszűnését.</w:t>
      </w:r>
    </w:p>
    <w:p w14:paraId="5A910AC5" w14:textId="77777777" w:rsidR="00C53DE0" w:rsidRPr="00C53DE0" w:rsidRDefault="00C53DE0" w:rsidP="00C53DE0">
      <w:pPr>
        <w:rPr>
          <w:lang w:eastAsia="hu-HU"/>
        </w:rPr>
      </w:pPr>
    </w:p>
    <w:p w14:paraId="5A17DBA1" w14:textId="4E974288" w:rsidR="00192203" w:rsidRDefault="00192203" w:rsidP="00D775FA">
      <w:pPr>
        <w:pStyle w:val="AOHead2"/>
        <w:keepNext w:val="0"/>
        <w:numPr>
          <w:ilvl w:val="1"/>
          <w:numId w:val="22"/>
        </w:numPr>
        <w:spacing w:before="0" w:line="240" w:lineRule="auto"/>
        <w:ind w:left="709" w:hanging="709"/>
        <w:rPr>
          <w:b w:val="0"/>
          <w:szCs w:val="22"/>
          <w:lang w:val="hu-HU"/>
        </w:rPr>
      </w:pPr>
      <w:r w:rsidRPr="00D775FA">
        <w:rPr>
          <w:b w:val="0"/>
          <w:szCs w:val="22"/>
          <w:lang w:val="hu-HU"/>
        </w:rPr>
        <w:t>Vállalkozó a jelen Szerződés tárgya szerinti feladatról, annak megvalósítási folyamatáról és a Szerződés teljesítéséről nyilatkozatot és publikációt csak a Megrendelő előzetes, írásos hozzájárulásával hozhat nyilvánosságra.</w:t>
      </w:r>
    </w:p>
    <w:p w14:paraId="1BE0286F" w14:textId="77777777" w:rsidR="00C53DE0" w:rsidRPr="00C53DE0" w:rsidRDefault="00C53DE0" w:rsidP="00C53DE0">
      <w:pPr>
        <w:rPr>
          <w:lang w:eastAsia="hu-HU"/>
        </w:rPr>
      </w:pPr>
    </w:p>
    <w:p w14:paraId="605192B1" w14:textId="005C4ABD" w:rsidR="00192203" w:rsidRDefault="00192203" w:rsidP="00D775FA">
      <w:pPr>
        <w:pStyle w:val="AOHead2"/>
        <w:keepNext w:val="0"/>
        <w:numPr>
          <w:ilvl w:val="1"/>
          <w:numId w:val="22"/>
        </w:numPr>
        <w:spacing w:before="0" w:line="240" w:lineRule="auto"/>
        <w:ind w:left="709" w:hanging="709"/>
        <w:rPr>
          <w:b w:val="0"/>
          <w:szCs w:val="22"/>
          <w:lang w:val="hu-HU"/>
        </w:rPr>
      </w:pPr>
      <w:r w:rsidRPr="00D775FA">
        <w:rPr>
          <w:b w:val="0"/>
          <w:szCs w:val="22"/>
          <w:lang w:val="hu-HU"/>
        </w:rPr>
        <w:t>Fenti rendelkezések alól kivételt képeznek azon</w:t>
      </w:r>
      <w:r w:rsidR="004B071B" w:rsidRPr="00D775FA">
        <w:rPr>
          <w:b w:val="0"/>
          <w:szCs w:val="22"/>
          <w:lang w:val="hu-HU"/>
        </w:rPr>
        <w:t xml:space="preserve"> adatok, információk, amelyek a </w:t>
      </w:r>
      <w:proofErr w:type="gramStart"/>
      <w:r w:rsidR="004B071B" w:rsidRPr="00D775FA">
        <w:rPr>
          <w:b w:val="0"/>
          <w:szCs w:val="22"/>
          <w:lang w:val="hu-HU"/>
        </w:rPr>
        <w:t>Kbt.</w:t>
      </w:r>
      <w:proofErr w:type="gramEnd"/>
      <w:r w:rsidR="004B071B" w:rsidRPr="00D775FA">
        <w:rPr>
          <w:b w:val="0"/>
          <w:szCs w:val="22"/>
          <w:lang w:val="hu-HU"/>
        </w:rPr>
        <w:t xml:space="preserve"> valamint az információs önrendelkezési jogról és információszabadságról szóló 2011. évi CXII. törvény </w:t>
      </w:r>
      <w:r w:rsidR="004B071B" w:rsidRPr="00D775FA">
        <w:rPr>
          <w:b w:val="0"/>
          <w:szCs w:val="22"/>
          <w:lang w:val="hu-HU"/>
        </w:rPr>
        <w:lastRenderedPageBreak/>
        <w:t xml:space="preserve">és az egyéb vonatkozó jogszabályok </w:t>
      </w:r>
      <w:r w:rsidRPr="00D775FA">
        <w:rPr>
          <w:b w:val="0"/>
          <w:szCs w:val="22"/>
          <w:lang w:val="hu-HU"/>
        </w:rPr>
        <w:t>rendelkezései alapján nyilvánosságra hozatali kötelezettség alá esnek.</w:t>
      </w:r>
    </w:p>
    <w:p w14:paraId="6FABE13D" w14:textId="77777777" w:rsidR="00C53DE0" w:rsidRPr="00C53DE0" w:rsidRDefault="00C53DE0" w:rsidP="00C53DE0">
      <w:pPr>
        <w:rPr>
          <w:lang w:eastAsia="hu-HU"/>
        </w:rPr>
      </w:pPr>
    </w:p>
    <w:p w14:paraId="34757D06" w14:textId="590DA6E9" w:rsidR="00192203" w:rsidRDefault="004B071B" w:rsidP="00D775FA">
      <w:pPr>
        <w:pStyle w:val="AOHead2"/>
        <w:keepNext w:val="0"/>
        <w:numPr>
          <w:ilvl w:val="1"/>
          <w:numId w:val="22"/>
        </w:numPr>
        <w:spacing w:before="0" w:line="240" w:lineRule="auto"/>
        <w:ind w:left="709" w:hanging="709"/>
        <w:rPr>
          <w:b w:val="0"/>
          <w:szCs w:val="22"/>
          <w:lang w:val="hu-HU"/>
        </w:rPr>
      </w:pPr>
      <w:r w:rsidRPr="00D775FA">
        <w:rPr>
          <w:b w:val="0"/>
          <w:szCs w:val="22"/>
          <w:lang w:val="hu-HU"/>
        </w:rPr>
        <w:t>A jelen 11</w:t>
      </w:r>
      <w:r w:rsidR="00192203" w:rsidRPr="00D775FA">
        <w:rPr>
          <w:b w:val="0"/>
          <w:szCs w:val="22"/>
          <w:lang w:val="hu-HU"/>
        </w:rPr>
        <w:t>. fejezetben foglalt titoktartási, és információk bizalmas kezelésére vonatkozó kötelezettségek megszegéséért és a másik félnek a szerződésszegéssel okozott károkért a szerződésszegő fél kártérítési felelősséggel tartozik.</w:t>
      </w:r>
    </w:p>
    <w:p w14:paraId="7BC91D45" w14:textId="77777777" w:rsidR="00C53DE0" w:rsidRPr="00C53DE0" w:rsidRDefault="00C53DE0" w:rsidP="00C53DE0">
      <w:pPr>
        <w:rPr>
          <w:lang w:eastAsia="hu-HU"/>
        </w:rPr>
      </w:pPr>
    </w:p>
    <w:p w14:paraId="1FF9B8FA" w14:textId="4DE840AA" w:rsidR="007E7435" w:rsidRDefault="00192203" w:rsidP="00D775FA">
      <w:pPr>
        <w:pStyle w:val="Listaszerbekezds"/>
        <w:numPr>
          <w:ilvl w:val="0"/>
          <w:numId w:val="1"/>
        </w:numPr>
        <w:spacing w:after="0"/>
        <w:ind w:left="0" w:firstLine="0"/>
        <w:outlineLvl w:val="0"/>
        <w:rPr>
          <w:rFonts w:ascii="Times New Roman" w:hAnsi="Times New Roman"/>
          <w:b/>
          <w:bCs/>
          <w:caps/>
          <w:kern w:val="28"/>
          <w:sz w:val="22"/>
          <w:szCs w:val="22"/>
        </w:rPr>
      </w:pPr>
      <w:r w:rsidRPr="00D775FA">
        <w:rPr>
          <w:rFonts w:ascii="Times New Roman" w:hAnsi="Times New Roman"/>
          <w:b/>
          <w:bCs/>
          <w:caps/>
          <w:kern w:val="28"/>
          <w:sz w:val="22"/>
          <w:szCs w:val="22"/>
        </w:rPr>
        <w:t xml:space="preserve">A SZERZőDÉS MÓDOSÍTÁSA </w:t>
      </w:r>
    </w:p>
    <w:p w14:paraId="62058822" w14:textId="77777777" w:rsidR="00C53DE0" w:rsidRPr="00D775FA" w:rsidRDefault="00C53DE0" w:rsidP="00C53DE0">
      <w:pPr>
        <w:pStyle w:val="Listaszerbekezds"/>
        <w:spacing w:after="0"/>
        <w:ind w:left="0"/>
        <w:outlineLvl w:val="0"/>
        <w:rPr>
          <w:rFonts w:ascii="Times New Roman" w:hAnsi="Times New Roman"/>
          <w:b/>
          <w:bCs/>
          <w:caps/>
          <w:kern w:val="28"/>
          <w:sz w:val="22"/>
          <w:szCs w:val="22"/>
        </w:rPr>
      </w:pPr>
    </w:p>
    <w:p w14:paraId="278DB397" w14:textId="467A44CD" w:rsidR="00192203" w:rsidRPr="00D775FA" w:rsidRDefault="00192203" w:rsidP="00D775FA">
      <w:pPr>
        <w:pStyle w:val="AOHead2"/>
        <w:keepNext w:val="0"/>
        <w:numPr>
          <w:ilvl w:val="1"/>
          <w:numId w:val="23"/>
        </w:numPr>
        <w:spacing w:before="0" w:line="240" w:lineRule="auto"/>
        <w:ind w:left="709" w:hanging="709"/>
        <w:rPr>
          <w:b w:val="0"/>
          <w:szCs w:val="22"/>
          <w:lang w:val="hu-HU"/>
        </w:rPr>
      </w:pPr>
      <w:r w:rsidRPr="00D775FA">
        <w:rPr>
          <w:b w:val="0"/>
          <w:szCs w:val="22"/>
          <w:lang w:val="hu-HU"/>
        </w:rPr>
        <w:t>Felek a jelen Szerződést kizárólag a közbeszerzésekről szóló 201</w:t>
      </w:r>
      <w:r w:rsidR="001C7C77" w:rsidRPr="00D775FA">
        <w:rPr>
          <w:b w:val="0"/>
          <w:szCs w:val="22"/>
          <w:lang w:val="hu-HU"/>
        </w:rPr>
        <w:t>5</w:t>
      </w:r>
      <w:r w:rsidRPr="00D775FA">
        <w:rPr>
          <w:b w:val="0"/>
          <w:szCs w:val="22"/>
          <w:lang w:val="hu-HU"/>
        </w:rPr>
        <w:t>. évi C</w:t>
      </w:r>
      <w:r w:rsidR="001C7C77" w:rsidRPr="00D775FA">
        <w:rPr>
          <w:b w:val="0"/>
          <w:szCs w:val="22"/>
          <w:lang w:val="hu-HU"/>
        </w:rPr>
        <w:t>XLIII</w:t>
      </w:r>
      <w:r w:rsidRPr="00D775FA">
        <w:rPr>
          <w:b w:val="0"/>
          <w:szCs w:val="22"/>
          <w:lang w:val="hu-HU"/>
        </w:rPr>
        <w:t>. törvény 1</w:t>
      </w:r>
      <w:r w:rsidR="001C7C77" w:rsidRPr="00D775FA">
        <w:rPr>
          <w:b w:val="0"/>
          <w:szCs w:val="22"/>
          <w:lang w:val="hu-HU"/>
        </w:rPr>
        <w:t>41</w:t>
      </w:r>
      <w:r w:rsidRPr="00D775FA">
        <w:rPr>
          <w:b w:val="0"/>
          <w:szCs w:val="22"/>
          <w:lang w:val="hu-HU"/>
        </w:rPr>
        <w:t>.§-</w:t>
      </w:r>
      <w:proofErr w:type="spellStart"/>
      <w:r w:rsidR="00EC2624" w:rsidRPr="00D775FA">
        <w:rPr>
          <w:b w:val="0"/>
          <w:szCs w:val="22"/>
          <w:lang w:val="hu-HU"/>
        </w:rPr>
        <w:t>á</w:t>
      </w:r>
      <w:r w:rsidRPr="00D775FA">
        <w:rPr>
          <w:b w:val="0"/>
          <w:szCs w:val="22"/>
          <w:lang w:val="hu-HU"/>
        </w:rPr>
        <w:t>ban</w:t>
      </w:r>
      <w:proofErr w:type="spellEnd"/>
      <w:r w:rsidRPr="00D775FA">
        <w:rPr>
          <w:b w:val="0"/>
          <w:szCs w:val="22"/>
          <w:lang w:val="hu-HU"/>
        </w:rPr>
        <w:t xml:space="preserve"> foglaltak és a Polgári Törvénykönyv rendelkezései alapján módosíthatják.</w:t>
      </w:r>
    </w:p>
    <w:p w14:paraId="473E8E81" w14:textId="77777777" w:rsidR="003B5364" w:rsidRPr="00D775FA" w:rsidRDefault="003B5364" w:rsidP="00D775FA">
      <w:pPr>
        <w:spacing w:after="0"/>
        <w:rPr>
          <w:rFonts w:ascii="Times New Roman" w:hAnsi="Times New Roman" w:cs="Times New Roman"/>
          <w:lang w:eastAsia="hu-HU"/>
        </w:rPr>
      </w:pPr>
    </w:p>
    <w:p w14:paraId="5B5271C0" w14:textId="6F57DCBE" w:rsidR="007E7435" w:rsidRDefault="00192203" w:rsidP="00D775FA">
      <w:pPr>
        <w:pStyle w:val="Listaszerbekezds"/>
        <w:numPr>
          <w:ilvl w:val="0"/>
          <w:numId w:val="1"/>
        </w:numPr>
        <w:spacing w:after="0"/>
        <w:ind w:left="0" w:firstLine="0"/>
        <w:outlineLvl w:val="0"/>
        <w:rPr>
          <w:rFonts w:ascii="Times New Roman" w:hAnsi="Times New Roman"/>
          <w:b/>
          <w:bCs/>
          <w:caps/>
          <w:kern w:val="28"/>
          <w:sz w:val="22"/>
          <w:szCs w:val="22"/>
        </w:rPr>
      </w:pPr>
      <w:r w:rsidRPr="00D775FA">
        <w:rPr>
          <w:rFonts w:ascii="Times New Roman" w:hAnsi="Times New Roman"/>
          <w:b/>
          <w:bCs/>
          <w:caps/>
          <w:kern w:val="28"/>
          <w:sz w:val="22"/>
          <w:szCs w:val="22"/>
        </w:rPr>
        <w:t>A SZERZŐDÉS MEGSZŰNÉSE</w:t>
      </w:r>
    </w:p>
    <w:p w14:paraId="18BC63F4" w14:textId="77777777" w:rsidR="00C53DE0" w:rsidRPr="00D775FA" w:rsidRDefault="00C53DE0" w:rsidP="00C53DE0">
      <w:pPr>
        <w:pStyle w:val="Listaszerbekezds"/>
        <w:spacing w:after="0"/>
        <w:ind w:left="0"/>
        <w:outlineLvl w:val="0"/>
        <w:rPr>
          <w:rFonts w:ascii="Times New Roman" w:hAnsi="Times New Roman"/>
          <w:b/>
          <w:bCs/>
          <w:caps/>
          <w:kern w:val="28"/>
          <w:sz w:val="22"/>
          <w:szCs w:val="22"/>
        </w:rPr>
      </w:pPr>
    </w:p>
    <w:p w14:paraId="5C7F3372" w14:textId="7189A2DD" w:rsidR="00CE62DF" w:rsidRDefault="00CE62DF" w:rsidP="00D775FA">
      <w:pPr>
        <w:pStyle w:val="AOHead2"/>
        <w:keepNext w:val="0"/>
        <w:numPr>
          <w:ilvl w:val="1"/>
          <w:numId w:val="24"/>
        </w:numPr>
        <w:spacing w:before="0" w:line="240" w:lineRule="auto"/>
        <w:ind w:left="709" w:hanging="709"/>
        <w:rPr>
          <w:b w:val="0"/>
          <w:szCs w:val="22"/>
          <w:lang w:val="hu-HU"/>
        </w:rPr>
      </w:pPr>
      <w:r w:rsidRPr="00D775FA">
        <w:rPr>
          <w:b w:val="0"/>
          <w:szCs w:val="22"/>
          <w:lang w:val="hu-HU"/>
        </w:rPr>
        <w:t xml:space="preserve">A Felek megállapítják, hogy jelen Szerződést – amennyiben a jelen Szerződés eltérően nem rendelkezik - rendes felmondással egyik Fél sem jogosult érvényesen megszüntetni. </w:t>
      </w:r>
    </w:p>
    <w:p w14:paraId="4839E23C" w14:textId="77777777" w:rsidR="00C53DE0" w:rsidRPr="00C53DE0" w:rsidRDefault="00C53DE0" w:rsidP="00C53DE0">
      <w:pPr>
        <w:rPr>
          <w:lang w:eastAsia="hu-HU"/>
        </w:rPr>
      </w:pPr>
    </w:p>
    <w:p w14:paraId="23F7D5EC" w14:textId="77777777" w:rsidR="001C7C77" w:rsidRPr="00D775FA" w:rsidRDefault="00192203" w:rsidP="00D775FA">
      <w:pPr>
        <w:pStyle w:val="AOHead2"/>
        <w:keepNext w:val="0"/>
        <w:numPr>
          <w:ilvl w:val="1"/>
          <w:numId w:val="24"/>
        </w:numPr>
        <w:spacing w:before="0" w:line="240" w:lineRule="auto"/>
        <w:ind w:left="709" w:hanging="709"/>
        <w:rPr>
          <w:b w:val="0"/>
          <w:szCs w:val="22"/>
          <w:lang w:val="hu-HU"/>
        </w:rPr>
      </w:pPr>
      <w:r w:rsidRPr="00D775FA">
        <w:rPr>
          <w:b w:val="0"/>
          <w:szCs w:val="22"/>
          <w:lang w:val="hu-HU"/>
        </w:rPr>
        <w:t xml:space="preserve"> </w:t>
      </w:r>
      <w:r w:rsidR="001C7C77" w:rsidRPr="00D775FA">
        <w:rPr>
          <w:b w:val="0"/>
          <w:szCs w:val="22"/>
          <w:lang w:val="hu-HU"/>
        </w:rPr>
        <w:t xml:space="preserve">Megrendelő a szerződést felmondhatja, vagy - a Ptk.-ban foglaltak szerint - a Szerződéstől elállhat, ha: </w:t>
      </w:r>
    </w:p>
    <w:p w14:paraId="4180556A" w14:textId="3CDF5ECE" w:rsidR="001C7C77" w:rsidRPr="00D775FA" w:rsidRDefault="001C7C77" w:rsidP="00D775FA">
      <w:pPr>
        <w:pStyle w:val="AOHead2"/>
        <w:keepNext w:val="0"/>
        <w:numPr>
          <w:ilvl w:val="0"/>
          <w:numId w:val="0"/>
        </w:numPr>
        <w:spacing w:before="0" w:line="240" w:lineRule="auto"/>
        <w:ind w:left="709"/>
        <w:rPr>
          <w:b w:val="0"/>
          <w:szCs w:val="22"/>
          <w:lang w:val="hu-HU"/>
        </w:rPr>
      </w:pPr>
      <w:r w:rsidRPr="00D775FA">
        <w:rPr>
          <w:b w:val="0"/>
          <w:szCs w:val="22"/>
          <w:lang w:val="hu-HU"/>
        </w:rPr>
        <w:t xml:space="preserve">a) feltétlenül szükséges a szerződés olyan lényeges módosítása, amely esetében a </w:t>
      </w:r>
      <w:r w:rsidR="007B3443" w:rsidRPr="00D775FA">
        <w:rPr>
          <w:b w:val="0"/>
          <w:szCs w:val="22"/>
          <w:lang w:val="hu-HU"/>
        </w:rPr>
        <w:t xml:space="preserve">Kbt. </w:t>
      </w:r>
      <w:r w:rsidRPr="00D775FA">
        <w:rPr>
          <w:b w:val="0"/>
          <w:szCs w:val="22"/>
          <w:lang w:val="hu-HU"/>
        </w:rPr>
        <w:t xml:space="preserve">141. § alapján új közbeszerzési eljárást kell lefolytatni; </w:t>
      </w:r>
    </w:p>
    <w:p w14:paraId="2C793263" w14:textId="00F49716" w:rsidR="001C7C77" w:rsidRPr="00D775FA" w:rsidRDefault="001C7C77" w:rsidP="00D775FA">
      <w:pPr>
        <w:pStyle w:val="AOHead2"/>
        <w:keepNext w:val="0"/>
        <w:numPr>
          <w:ilvl w:val="0"/>
          <w:numId w:val="0"/>
        </w:numPr>
        <w:spacing w:before="0" w:line="240" w:lineRule="auto"/>
        <w:ind w:left="709"/>
        <w:rPr>
          <w:b w:val="0"/>
          <w:szCs w:val="22"/>
          <w:lang w:val="hu-HU"/>
        </w:rPr>
      </w:pPr>
      <w:r w:rsidRPr="00D775FA">
        <w:rPr>
          <w:b w:val="0"/>
          <w:szCs w:val="22"/>
          <w:lang w:val="hu-HU"/>
        </w:rPr>
        <w:t xml:space="preserve">b) a Vállalkozó nem biztosítja a </w:t>
      </w:r>
      <w:r w:rsidR="007B3443" w:rsidRPr="00D775FA">
        <w:rPr>
          <w:b w:val="0"/>
          <w:szCs w:val="22"/>
          <w:lang w:val="hu-HU"/>
        </w:rPr>
        <w:t xml:space="preserve">Kbt. </w:t>
      </w:r>
      <w:r w:rsidRPr="00D775FA">
        <w:rPr>
          <w:b w:val="0"/>
          <w:szCs w:val="22"/>
          <w:lang w:val="hu-HU"/>
        </w:rPr>
        <w:t xml:space="preserve">138. §-ban foglaltak betartását, vagy a Vállalkozó személyében érvényesen olyan jogutódlás következett be, amely nem felel meg a </w:t>
      </w:r>
      <w:r w:rsidR="007B3443" w:rsidRPr="00D775FA">
        <w:rPr>
          <w:b w:val="0"/>
          <w:szCs w:val="22"/>
          <w:lang w:val="hu-HU"/>
        </w:rPr>
        <w:t xml:space="preserve">Kbt. </w:t>
      </w:r>
      <w:r w:rsidRPr="00D775FA">
        <w:rPr>
          <w:b w:val="0"/>
          <w:szCs w:val="22"/>
          <w:lang w:val="hu-HU"/>
        </w:rPr>
        <w:t xml:space="preserve">139. §-ban foglaltaknak; vagy </w:t>
      </w:r>
    </w:p>
    <w:p w14:paraId="40F53A77" w14:textId="4FBCACDC" w:rsidR="001C7C77" w:rsidRDefault="001C7C77" w:rsidP="00D775FA">
      <w:pPr>
        <w:pStyle w:val="AOHead2"/>
        <w:keepNext w:val="0"/>
        <w:numPr>
          <w:ilvl w:val="0"/>
          <w:numId w:val="0"/>
        </w:numPr>
        <w:spacing w:before="0" w:line="240" w:lineRule="auto"/>
        <w:ind w:left="709"/>
        <w:rPr>
          <w:b w:val="0"/>
          <w:szCs w:val="22"/>
          <w:lang w:val="hu-HU"/>
        </w:rPr>
      </w:pPr>
      <w:r w:rsidRPr="00D775FA">
        <w:rPr>
          <w:b w:val="0"/>
          <w:szCs w:val="22"/>
          <w:lang w:val="hu-HU"/>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 </w:t>
      </w:r>
    </w:p>
    <w:p w14:paraId="14405E06" w14:textId="77777777" w:rsidR="00C53DE0" w:rsidRPr="00C53DE0" w:rsidRDefault="00C53DE0" w:rsidP="00C53DE0">
      <w:pPr>
        <w:rPr>
          <w:lang w:eastAsia="hu-HU"/>
        </w:rPr>
      </w:pPr>
    </w:p>
    <w:p w14:paraId="499E084C" w14:textId="73D97AE6" w:rsidR="001C7C77" w:rsidRDefault="001C7C77" w:rsidP="00D775FA">
      <w:pPr>
        <w:pStyle w:val="AOHead2"/>
        <w:keepNext w:val="0"/>
        <w:numPr>
          <w:ilvl w:val="1"/>
          <w:numId w:val="24"/>
        </w:numPr>
        <w:spacing w:before="0" w:line="240" w:lineRule="auto"/>
        <w:ind w:left="709" w:hanging="709"/>
        <w:rPr>
          <w:b w:val="0"/>
          <w:szCs w:val="22"/>
          <w:lang w:val="hu-HU"/>
        </w:rPr>
      </w:pPr>
      <w:r w:rsidRPr="00D775FA">
        <w:rPr>
          <w:b w:val="0"/>
          <w:szCs w:val="22"/>
          <w:lang w:val="hu-HU"/>
        </w:rPr>
        <w:t xml:space="preserve">A Megrendelő köteles a szerződést felmondani, vagy - a Ptk.-ban foglaltak szerint - attól elállni, ha a Szerződés megkötését követően jut tudomására, hogy a Vállalkozó tekintetében a közbeszerzési eljárás során kizáró ok állt fenn, és ezért ki kellett volna zárni a közbeszerzési eljárásból. </w:t>
      </w:r>
    </w:p>
    <w:p w14:paraId="794CB35A" w14:textId="77777777" w:rsidR="00C53DE0" w:rsidRPr="00C53DE0" w:rsidRDefault="00C53DE0" w:rsidP="00C53DE0">
      <w:pPr>
        <w:rPr>
          <w:lang w:eastAsia="hu-HU"/>
        </w:rPr>
      </w:pPr>
    </w:p>
    <w:p w14:paraId="08F1D04B" w14:textId="77777777" w:rsidR="000924C9" w:rsidRPr="00D775FA" w:rsidRDefault="001C7C77" w:rsidP="00D775FA">
      <w:pPr>
        <w:pStyle w:val="AOHead2"/>
        <w:keepNext w:val="0"/>
        <w:numPr>
          <w:ilvl w:val="1"/>
          <w:numId w:val="24"/>
        </w:numPr>
        <w:spacing w:before="0" w:line="240" w:lineRule="auto"/>
        <w:ind w:left="709" w:hanging="709"/>
        <w:rPr>
          <w:b w:val="0"/>
          <w:szCs w:val="22"/>
          <w:lang w:val="hu-HU"/>
        </w:rPr>
      </w:pPr>
      <w:r w:rsidRPr="00D775FA">
        <w:rPr>
          <w:b w:val="0"/>
          <w:szCs w:val="22"/>
          <w:lang w:val="hu-HU"/>
        </w:rPr>
        <w:t>A Megrendelő jogosult és egyben köteles a Szerződést felmondani - ha szükséges olyan határidővel</w:t>
      </w:r>
      <w:r w:rsidR="000924C9" w:rsidRPr="00D775FA">
        <w:rPr>
          <w:b w:val="0"/>
          <w:szCs w:val="22"/>
          <w:lang w:val="hu-HU"/>
        </w:rPr>
        <w:t>, amely lehetővé teszi, hogy a S</w:t>
      </w:r>
      <w:r w:rsidRPr="00D775FA">
        <w:rPr>
          <w:b w:val="0"/>
          <w:szCs w:val="22"/>
          <w:lang w:val="hu-HU"/>
        </w:rPr>
        <w:t xml:space="preserve">zerződéssel érintett feladata ellátásáról gondoskodni tudjon -, ha </w:t>
      </w:r>
    </w:p>
    <w:p w14:paraId="5215286E" w14:textId="42B81FEB" w:rsidR="000924C9" w:rsidRPr="00D775FA" w:rsidRDefault="001C7C77" w:rsidP="00D775FA">
      <w:pPr>
        <w:pStyle w:val="AOHead2"/>
        <w:keepNext w:val="0"/>
        <w:numPr>
          <w:ilvl w:val="0"/>
          <w:numId w:val="0"/>
        </w:numPr>
        <w:spacing w:before="0" w:line="240" w:lineRule="auto"/>
        <w:ind w:left="709"/>
        <w:rPr>
          <w:b w:val="0"/>
          <w:szCs w:val="22"/>
          <w:lang w:val="hu-HU"/>
        </w:rPr>
      </w:pPr>
      <w:r w:rsidRPr="00D775FA">
        <w:rPr>
          <w:b w:val="0"/>
          <w:szCs w:val="22"/>
          <w:lang w:val="hu-HU"/>
        </w:rPr>
        <w:t xml:space="preserve">a) a </w:t>
      </w:r>
      <w:r w:rsidR="000924C9" w:rsidRPr="00D775FA">
        <w:rPr>
          <w:b w:val="0"/>
          <w:szCs w:val="22"/>
          <w:lang w:val="hu-HU"/>
        </w:rPr>
        <w:t>Vállalkozó</w:t>
      </w:r>
      <w:r w:rsidR="008C44DA" w:rsidRPr="00D775FA">
        <w:rPr>
          <w:b w:val="0"/>
          <w:szCs w:val="22"/>
          <w:lang w:val="hu-HU"/>
        </w:rPr>
        <w:t>ban</w:t>
      </w:r>
      <w:r w:rsidR="000924C9" w:rsidRPr="00D775FA">
        <w:rPr>
          <w:b w:val="0"/>
          <w:szCs w:val="22"/>
          <w:lang w:val="hu-HU"/>
        </w:rPr>
        <w:t xml:space="preserve"> </w:t>
      </w:r>
      <w:r w:rsidRPr="00D775FA">
        <w:rPr>
          <w:b w:val="0"/>
          <w:szCs w:val="22"/>
          <w:lang w:val="hu-HU"/>
        </w:rPr>
        <w:t xml:space="preserve">közvetetten vagy közvetlenül 25%-ot meghaladó tulajdoni részesedést szerez valamely olyan jogi személy vagy személyes joga szerint jogképes szervezet, amely tekintetében fennáll a </w:t>
      </w:r>
      <w:r w:rsidR="007B3443" w:rsidRPr="00D775FA">
        <w:rPr>
          <w:b w:val="0"/>
          <w:szCs w:val="22"/>
          <w:lang w:val="hu-HU"/>
        </w:rPr>
        <w:t xml:space="preserve">Kbt. </w:t>
      </w:r>
      <w:r w:rsidRPr="00D775FA">
        <w:rPr>
          <w:b w:val="0"/>
          <w:szCs w:val="22"/>
          <w:lang w:val="hu-HU"/>
        </w:rPr>
        <w:t xml:space="preserve">62. § (1) bekezdés k) pont </w:t>
      </w:r>
      <w:proofErr w:type="spellStart"/>
      <w:r w:rsidRPr="00D775FA">
        <w:rPr>
          <w:b w:val="0"/>
          <w:szCs w:val="22"/>
          <w:lang w:val="hu-HU"/>
        </w:rPr>
        <w:t>kb</w:t>
      </w:r>
      <w:proofErr w:type="spellEnd"/>
      <w:r w:rsidRPr="00D775FA">
        <w:rPr>
          <w:b w:val="0"/>
          <w:szCs w:val="22"/>
          <w:lang w:val="hu-HU"/>
        </w:rPr>
        <w:t xml:space="preserve">) alpontjában meghatározott feltétel; </w:t>
      </w:r>
    </w:p>
    <w:p w14:paraId="7614C8F4" w14:textId="0AA9288B" w:rsidR="000924C9" w:rsidRDefault="001C7C77" w:rsidP="00D775FA">
      <w:pPr>
        <w:pStyle w:val="AOHead2"/>
        <w:keepNext w:val="0"/>
        <w:numPr>
          <w:ilvl w:val="0"/>
          <w:numId w:val="0"/>
        </w:numPr>
        <w:spacing w:before="0" w:line="240" w:lineRule="auto"/>
        <w:ind w:left="709"/>
        <w:rPr>
          <w:b w:val="0"/>
          <w:szCs w:val="22"/>
          <w:lang w:val="hu-HU"/>
        </w:rPr>
      </w:pPr>
      <w:r w:rsidRPr="00D775FA">
        <w:rPr>
          <w:b w:val="0"/>
          <w:szCs w:val="22"/>
          <w:lang w:val="hu-HU"/>
        </w:rPr>
        <w:t xml:space="preserve">b) a </w:t>
      </w:r>
      <w:r w:rsidR="000924C9" w:rsidRPr="00D775FA">
        <w:rPr>
          <w:b w:val="0"/>
          <w:szCs w:val="22"/>
          <w:lang w:val="hu-HU"/>
        </w:rPr>
        <w:t>Vállalkozó</w:t>
      </w:r>
      <w:r w:rsidRPr="00D775FA">
        <w:rPr>
          <w:b w:val="0"/>
          <w:szCs w:val="22"/>
          <w:lang w:val="hu-HU"/>
        </w:rPr>
        <w:t xml:space="preserve"> közvetetten vagy közvetlenül 25%-ot meghaladó tulajdoni részesedést szerez valamely olyan jogi személyben vagy személyes joga szerint jogképes szervezetben, amely tekintetében fennáll a </w:t>
      </w:r>
      <w:r w:rsidR="007B3443" w:rsidRPr="00D775FA">
        <w:rPr>
          <w:b w:val="0"/>
          <w:szCs w:val="22"/>
          <w:lang w:val="hu-HU"/>
        </w:rPr>
        <w:t xml:space="preserve">Kbt. </w:t>
      </w:r>
      <w:r w:rsidRPr="00D775FA">
        <w:rPr>
          <w:b w:val="0"/>
          <w:szCs w:val="22"/>
          <w:lang w:val="hu-HU"/>
        </w:rPr>
        <w:t xml:space="preserve">62. § (1) bekezdés k) pont </w:t>
      </w:r>
      <w:proofErr w:type="spellStart"/>
      <w:r w:rsidRPr="00D775FA">
        <w:rPr>
          <w:b w:val="0"/>
          <w:szCs w:val="22"/>
          <w:lang w:val="hu-HU"/>
        </w:rPr>
        <w:t>kb</w:t>
      </w:r>
      <w:proofErr w:type="spellEnd"/>
      <w:r w:rsidRPr="00D775FA">
        <w:rPr>
          <w:b w:val="0"/>
          <w:szCs w:val="22"/>
          <w:lang w:val="hu-HU"/>
        </w:rPr>
        <w:t xml:space="preserve">) alpontjában meghatározott feltétel. </w:t>
      </w:r>
      <w:r w:rsidR="00192203" w:rsidRPr="00D775FA">
        <w:rPr>
          <w:b w:val="0"/>
          <w:szCs w:val="22"/>
          <w:lang w:val="hu-HU"/>
        </w:rPr>
        <w:t xml:space="preserve"> </w:t>
      </w:r>
    </w:p>
    <w:p w14:paraId="16852075" w14:textId="77777777" w:rsidR="00C53DE0" w:rsidRPr="00C53DE0" w:rsidRDefault="00C53DE0" w:rsidP="00C53DE0">
      <w:pPr>
        <w:rPr>
          <w:lang w:eastAsia="hu-HU"/>
        </w:rPr>
      </w:pPr>
    </w:p>
    <w:p w14:paraId="681E8071" w14:textId="166E1D33" w:rsidR="00192203" w:rsidRPr="00D775FA" w:rsidRDefault="00192203" w:rsidP="00D775FA">
      <w:pPr>
        <w:pStyle w:val="AOHead2"/>
        <w:keepNext w:val="0"/>
        <w:numPr>
          <w:ilvl w:val="1"/>
          <w:numId w:val="24"/>
        </w:numPr>
        <w:spacing w:before="0" w:line="240" w:lineRule="auto"/>
        <w:ind w:left="709" w:hanging="709"/>
        <w:rPr>
          <w:b w:val="0"/>
          <w:szCs w:val="22"/>
          <w:lang w:val="hu-HU"/>
        </w:rPr>
      </w:pPr>
      <w:r w:rsidRPr="00D775FA">
        <w:rPr>
          <w:b w:val="0"/>
          <w:szCs w:val="22"/>
          <w:lang w:val="hu-HU"/>
        </w:rPr>
        <w:t xml:space="preserve">Vállalkozó a jelen Szerződést azonnali hatállyal jogosult felmondani: </w:t>
      </w:r>
    </w:p>
    <w:p w14:paraId="75324E82" w14:textId="77777777" w:rsidR="00192203" w:rsidRPr="00D775FA" w:rsidRDefault="00192203" w:rsidP="00D775FA">
      <w:pPr>
        <w:pStyle w:val="Listaszerbekezds"/>
        <w:numPr>
          <w:ilvl w:val="0"/>
          <w:numId w:val="9"/>
        </w:numPr>
        <w:spacing w:after="0"/>
        <w:ind w:left="1276" w:hanging="567"/>
        <w:outlineLvl w:val="2"/>
        <w:rPr>
          <w:rFonts w:ascii="Times New Roman" w:hAnsi="Times New Roman"/>
          <w:sz w:val="22"/>
          <w:szCs w:val="22"/>
        </w:rPr>
      </w:pPr>
      <w:r w:rsidRPr="00D775FA">
        <w:rPr>
          <w:rFonts w:ascii="Times New Roman" w:hAnsi="Times New Roman"/>
          <w:sz w:val="22"/>
          <w:szCs w:val="22"/>
        </w:rPr>
        <w:t xml:space="preserve">Amennyiben a Megrendelő súlyos szerződésszegést követ el, az arra való írásos figyelmeztetésben meghatározott minimum 5 napos, a szerződésszegés orvoslására nyitva álló határidő, eredménytelenül telik el. </w:t>
      </w:r>
    </w:p>
    <w:p w14:paraId="1EDD21C4" w14:textId="2691BFBC" w:rsidR="00192203" w:rsidRDefault="00192203" w:rsidP="00D775FA">
      <w:pPr>
        <w:pStyle w:val="Listaszerbekezds"/>
        <w:numPr>
          <w:ilvl w:val="0"/>
          <w:numId w:val="9"/>
        </w:numPr>
        <w:spacing w:after="0"/>
        <w:ind w:left="1276" w:hanging="567"/>
        <w:rPr>
          <w:rFonts w:ascii="Times New Roman" w:hAnsi="Times New Roman"/>
          <w:sz w:val="22"/>
          <w:szCs w:val="22"/>
        </w:rPr>
      </w:pPr>
      <w:r w:rsidRPr="00D775FA">
        <w:rPr>
          <w:rFonts w:ascii="Times New Roman" w:hAnsi="Times New Roman"/>
          <w:sz w:val="22"/>
          <w:szCs w:val="22"/>
        </w:rPr>
        <w:t>Sú</w:t>
      </w:r>
      <w:r w:rsidR="00A42937" w:rsidRPr="00D775FA">
        <w:rPr>
          <w:rFonts w:ascii="Times New Roman" w:hAnsi="Times New Roman"/>
          <w:sz w:val="22"/>
          <w:szCs w:val="22"/>
        </w:rPr>
        <w:t>lyos szerződésszegésnek minősül, a</w:t>
      </w:r>
      <w:r w:rsidRPr="00D775FA">
        <w:rPr>
          <w:rFonts w:ascii="Times New Roman" w:hAnsi="Times New Roman"/>
          <w:sz w:val="22"/>
          <w:szCs w:val="22"/>
        </w:rPr>
        <w:t>mennyiben a Megrendelő a Vállalkozási Díj kif</w:t>
      </w:r>
      <w:r w:rsidR="00BF7FB9" w:rsidRPr="00D775FA">
        <w:rPr>
          <w:rFonts w:ascii="Times New Roman" w:hAnsi="Times New Roman"/>
          <w:sz w:val="22"/>
          <w:szCs w:val="22"/>
        </w:rPr>
        <w:t>izetésével, neki felróható és ki nem menthető okból</w:t>
      </w:r>
      <w:r w:rsidR="00500F79" w:rsidRPr="00D775FA">
        <w:rPr>
          <w:rFonts w:ascii="Times New Roman" w:hAnsi="Times New Roman"/>
          <w:sz w:val="22"/>
          <w:szCs w:val="22"/>
        </w:rPr>
        <w:t>, 6</w:t>
      </w:r>
      <w:r w:rsidRPr="00D775FA">
        <w:rPr>
          <w:rFonts w:ascii="Times New Roman" w:hAnsi="Times New Roman"/>
          <w:sz w:val="22"/>
          <w:szCs w:val="22"/>
        </w:rPr>
        <w:t>0 napot meghaladó késedelembe esik;</w:t>
      </w:r>
    </w:p>
    <w:p w14:paraId="40754BC4" w14:textId="77777777" w:rsidR="00C53DE0" w:rsidRPr="00D775FA" w:rsidRDefault="00C53DE0" w:rsidP="00C53DE0">
      <w:pPr>
        <w:pStyle w:val="Listaszerbekezds"/>
        <w:spacing w:after="0"/>
        <w:ind w:left="1276"/>
        <w:rPr>
          <w:rFonts w:ascii="Times New Roman" w:hAnsi="Times New Roman"/>
          <w:sz w:val="22"/>
          <w:szCs w:val="22"/>
        </w:rPr>
      </w:pPr>
    </w:p>
    <w:p w14:paraId="0C28A9DC" w14:textId="3AF1056D" w:rsidR="0065290E" w:rsidRDefault="0065290E" w:rsidP="00D775FA">
      <w:pPr>
        <w:pStyle w:val="AOHead2"/>
        <w:keepNext w:val="0"/>
        <w:numPr>
          <w:ilvl w:val="1"/>
          <w:numId w:val="24"/>
        </w:numPr>
        <w:spacing w:before="0" w:line="240" w:lineRule="auto"/>
        <w:ind w:left="709" w:hanging="709"/>
        <w:rPr>
          <w:b w:val="0"/>
          <w:szCs w:val="22"/>
        </w:rPr>
      </w:pPr>
      <w:r w:rsidRPr="00D775FA">
        <w:rPr>
          <w:b w:val="0"/>
          <w:szCs w:val="22"/>
          <w:lang w:val="hu-HU"/>
        </w:rPr>
        <w:t xml:space="preserve">A Szerződés felmondása, a Szerződéstől való elállás esetén </w:t>
      </w:r>
      <w:r w:rsidRPr="00D775FA">
        <w:rPr>
          <w:b w:val="0"/>
          <w:szCs w:val="22"/>
        </w:rPr>
        <w:t xml:space="preserve">a </w:t>
      </w:r>
      <w:proofErr w:type="spellStart"/>
      <w:r w:rsidRPr="00D775FA">
        <w:rPr>
          <w:b w:val="0"/>
          <w:szCs w:val="22"/>
        </w:rPr>
        <w:t>Vállalkozót</w:t>
      </w:r>
      <w:proofErr w:type="spellEnd"/>
      <w:r w:rsidRPr="00D775FA">
        <w:rPr>
          <w:b w:val="0"/>
          <w:szCs w:val="22"/>
        </w:rPr>
        <w:t xml:space="preserve"> a </w:t>
      </w:r>
      <w:proofErr w:type="spellStart"/>
      <w:r w:rsidRPr="00D775FA">
        <w:rPr>
          <w:b w:val="0"/>
          <w:szCs w:val="22"/>
        </w:rPr>
        <w:t>már</w:t>
      </w:r>
      <w:proofErr w:type="spellEnd"/>
      <w:r w:rsidRPr="00D775FA">
        <w:rPr>
          <w:b w:val="0"/>
          <w:szCs w:val="22"/>
        </w:rPr>
        <w:t xml:space="preserve"> </w:t>
      </w:r>
      <w:proofErr w:type="spellStart"/>
      <w:r w:rsidRPr="00D775FA">
        <w:rPr>
          <w:b w:val="0"/>
          <w:szCs w:val="22"/>
        </w:rPr>
        <w:t>teljesített</w:t>
      </w:r>
      <w:proofErr w:type="spellEnd"/>
      <w:r w:rsidRPr="00D775FA">
        <w:rPr>
          <w:b w:val="0"/>
          <w:szCs w:val="22"/>
        </w:rPr>
        <w:t xml:space="preserve"> </w:t>
      </w:r>
      <w:proofErr w:type="spellStart"/>
      <w:r w:rsidRPr="00D775FA">
        <w:rPr>
          <w:b w:val="0"/>
          <w:szCs w:val="22"/>
        </w:rPr>
        <w:t>Szolgáltatásokkal</w:t>
      </w:r>
      <w:proofErr w:type="spellEnd"/>
      <w:r w:rsidRPr="00D775FA">
        <w:rPr>
          <w:b w:val="0"/>
          <w:szCs w:val="22"/>
        </w:rPr>
        <w:t xml:space="preserve"> </w:t>
      </w:r>
      <w:proofErr w:type="spellStart"/>
      <w:r w:rsidRPr="00D775FA">
        <w:rPr>
          <w:b w:val="0"/>
          <w:szCs w:val="22"/>
        </w:rPr>
        <w:t>arányos</w:t>
      </w:r>
      <w:proofErr w:type="spellEnd"/>
      <w:r w:rsidRPr="00D775FA">
        <w:rPr>
          <w:b w:val="0"/>
          <w:szCs w:val="22"/>
        </w:rPr>
        <w:t xml:space="preserve"> </w:t>
      </w:r>
      <w:proofErr w:type="spellStart"/>
      <w:r w:rsidRPr="00D775FA">
        <w:rPr>
          <w:b w:val="0"/>
          <w:szCs w:val="22"/>
        </w:rPr>
        <w:t>Vállalkozási</w:t>
      </w:r>
      <w:proofErr w:type="spellEnd"/>
      <w:r w:rsidRPr="00D775FA">
        <w:rPr>
          <w:b w:val="0"/>
          <w:szCs w:val="22"/>
        </w:rPr>
        <w:t xml:space="preserve"> </w:t>
      </w:r>
      <w:proofErr w:type="spellStart"/>
      <w:r w:rsidRPr="00D775FA">
        <w:rPr>
          <w:b w:val="0"/>
          <w:szCs w:val="22"/>
        </w:rPr>
        <w:t>Díj</w:t>
      </w:r>
      <w:proofErr w:type="spellEnd"/>
      <w:r w:rsidRPr="00D775FA">
        <w:rPr>
          <w:b w:val="0"/>
          <w:szCs w:val="22"/>
        </w:rPr>
        <w:t xml:space="preserve"> </w:t>
      </w:r>
      <w:proofErr w:type="spellStart"/>
      <w:r w:rsidRPr="00D775FA">
        <w:rPr>
          <w:b w:val="0"/>
          <w:szCs w:val="22"/>
        </w:rPr>
        <w:t>illeti</w:t>
      </w:r>
      <w:proofErr w:type="spellEnd"/>
      <w:r w:rsidRPr="00D775FA">
        <w:rPr>
          <w:b w:val="0"/>
          <w:szCs w:val="22"/>
        </w:rPr>
        <w:t xml:space="preserve"> meg.</w:t>
      </w:r>
    </w:p>
    <w:p w14:paraId="4B6A029C" w14:textId="77777777" w:rsidR="00C53DE0" w:rsidRPr="00C53DE0" w:rsidRDefault="00C53DE0" w:rsidP="00C53DE0">
      <w:pPr>
        <w:rPr>
          <w:lang w:val="en-GB" w:eastAsia="hu-HU"/>
        </w:rPr>
      </w:pPr>
    </w:p>
    <w:p w14:paraId="7CD0E374" w14:textId="575AC61E" w:rsidR="00CE62DF" w:rsidRDefault="00CE62DF" w:rsidP="00D775FA">
      <w:pPr>
        <w:pStyle w:val="AOHead2"/>
        <w:keepNext w:val="0"/>
        <w:numPr>
          <w:ilvl w:val="1"/>
          <w:numId w:val="24"/>
        </w:numPr>
        <w:spacing w:before="0" w:line="240" w:lineRule="auto"/>
        <w:ind w:left="709" w:hanging="709"/>
        <w:rPr>
          <w:b w:val="0"/>
          <w:szCs w:val="22"/>
          <w:lang w:val="hu-HU"/>
        </w:rPr>
      </w:pPr>
      <w:r w:rsidRPr="00D775FA">
        <w:rPr>
          <w:b w:val="0"/>
          <w:szCs w:val="22"/>
          <w:lang w:val="hu-HU"/>
        </w:rPr>
        <w:t>A Felek megállapítják, hogy a Vállalkozó a Szerződés megszűnésének időpontjáig jelen Szerződésben meghatározott felt</w:t>
      </w:r>
      <w:r w:rsidR="00A42937" w:rsidRPr="00D775FA">
        <w:rPr>
          <w:b w:val="0"/>
          <w:szCs w:val="22"/>
          <w:lang w:val="hu-HU"/>
        </w:rPr>
        <w:t>ételekkel szolgáltatni köteles.</w:t>
      </w:r>
    </w:p>
    <w:p w14:paraId="506F5798" w14:textId="77777777" w:rsidR="00C53DE0" w:rsidRPr="00C53DE0" w:rsidRDefault="00C53DE0" w:rsidP="00C53DE0">
      <w:pPr>
        <w:rPr>
          <w:lang w:eastAsia="hu-HU"/>
        </w:rPr>
      </w:pPr>
    </w:p>
    <w:p w14:paraId="234B9537" w14:textId="46DE6056" w:rsidR="00A42937" w:rsidRDefault="00192203" w:rsidP="00D775FA">
      <w:pPr>
        <w:pStyle w:val="Listaszerbekezds"/>
        <w:numPr>
          <w:ilvl w:val="0"/>
          <w:numId w:val="1"/>
        </w:numPr>
        <w:spacing w:after="0"/>
        <w:ind w:left="0" w:firstLine="0"/>
        <w:outlineLvl w:val="0"/>
        <w:rPr>
          <w:rFonts w:ascii="Times New Roman" w:hAnsi="Times New Roman"/>
          <w:b/>
          <w:bCs/>
          <w:caps/>
          <w:kern w:val="28"/>
          <w:sz w:val="22"/>
          <w:szCs w:val="22"/>
        </w:rPr>
      </w:pPr>
      <w:r w:rsidRPr="00D775FA">
        <w:rPr>
          <w:rFonts w:ascii="Times New Roman" w:hAnsi="Times New Roman"/>
          <w:b/>
          <w:bCs/>
          <w:caps/>
          <w:kern w:val="28"/>
          <w:sz w:val="22"/>
          <w:szCs w:val="22"/>
        </w:rPr>
        <w:t xml:space="preserve">ViS MAiOR </w:t>
      </w:r>
    </w:p>
    <w:p w14:paraId="5C229BF5" w14:textId="77777777" w:rsidR="00C53DE0" w:rsidRPr="00D775FA" w:rsidRDefault="00C53DE0" w:rsidP="00C53DE0">
      <w:pPr>
        <w:pStyle w:val="Listaszerbekezds"/>
        <w:spacing w:after="0"/>
        <w:ind w:left="0"/>
        <w:outlineLvl w:val="0"/>
        <w:rPr>
          <w:rFonts w:ascii="Times New Roman" w:hAnsi="Times New Roman"/>
          <w:b/>
          <w:bCs/>
          <w:caps/>
          <w:kern w:val="28"/>
          <w:sz w:val="22"/>
          <w:szCs w:val="22"/>
        </w:rPr>
      </w:pPr>
    </w:p>
    <w:p w14:paraId="72AACA44" w14:textId="0E3E32D9" w:rsidR="00192203" w:rsidRDefault="00192203" w:rsidP="00D775FA">
      <w:pPr>
        <w:pStyle w:val="AOHead2"/>
        <w:keepNext w:val="0"/>
        <w:numPr>
          <w:ilvl w:val="1"/>
          <w:numId w:val="25"/>
        </w:numPr>
        <w:spacing w:before="0" w:line="240" w:lineRule="auto"/>
        <w:ind w:left="709" w:hanging="709"/>
        <w:rPr>
          <w:b w:val="0"/>
          <w:szCs w:val="22"/>
          <w:lang w:val="hu-HU"/>
        </w:rPr>
      </w:pPr>
      <w:r w:rsidRPr="00D775FA">
        <w:rPr>
          <w:b w:val="0"/>
          <w:szCs w:val="22"/>
          <w:lang w:val="hu-HU"/>
        </w:rPr>
        <w:t xml:space="preserve">Ha bármelyik fél jogainak gyakorlását, kötelezettségeinek teljesítését </w:t>
      </w:r>
      <w:r w:rsidRPr="00D775FA">
        <w:rPr>
          <w:b w:val="0"/>
          <w:bCs/>
          <w:szCs w:val="22"/>
          <w:lang w:val="hu-HU"/>
        </w:rPr>
        <w:t xml:space="preserve">– </w:t>
      </w:r>
      <w:r w:rsidRPr="00D775FA">
        <w:rPr>
          <w:b w:val="0"/>
          <w:szCs w:val="22"/>
          <w:lang w:val="hu-HU"/>
        </w:rPr>
        <w:t xml:space="preserve">a pénzügyi teljesítés kivételével </w:t>
      </w:r>
      <w:r w:rsidRPr="00D775FA">
        <w:rPr>
          <w:b w:val="0"/>
          <w:bCs/>
          <w:szCs w:val="22"/>
          <w:lang w:val="hu-HU"/>
        </w:rPr>
        <w:t xml:space="preserve">– </w:t>
      </w:r>
      <w:proofErr w:type="spellStart"/>
      <w:r w:rsidRPr="00D775FA">
        <w:rPr>
          <w:b w:val="0"/>
          <w:szCs w:val="22"/>
          <w:lang w:val="hu-HU"/>
        </w:rPr>
        <w:t>vis</w:t>
      </w:r>
      <w:proofErr w:type="spellEnd"/>
      <w:r w:rsidRPr="00D775FA">
        <w:rPr>
          <w:b w:val="0"/>
          <w:szCs w:val="22"/>
          <w:lang w:val="hu-HU"/>
        </w:rPr>
        <w:t xml:space="preserve"> maior vagy a másik fél magatartása vagy érdekkörében bekövetkezett esemény késlelteti vagy akadályozza, akkor ez </w:t>
      </w:r>
      <w:proofErr w:type="spellStart"/>
      <w:r w:rsidRPr="00D775FA">
        <w:rPr>
          <w:b w:val="0"/>
          <w:szCs w:val="22"/>
          <w:lang w:val="hu-HU"/>
        </w:rPr>
        <w:t>mentségül</w:t>
      </w:r>
      <w:proofErr w:type="spellEnd"/>
      <w:r w:rsidRPr="00D775FA">
        <w:rPr>
          <w:b w:val="0"/>
          <w:szCs w:val="22"/>
          <w:lang w:val="hu-HU"/>
        </w:rPr>
        <w:t xml:space="preserve"> szolgál a Fél nem szerződésszerű teljesítésére.</w:t>
      </w:r>
    </w:p>
    <w:p w14:paraId="033154AD" w14:textId="77777777" w:rsidR="00C53DE0" w:rsidRPr="00C53DE0" w:rsidRDefault="00C53DE0" w:rsidP="00C53DE0">
      <w:pPr>
        <w:rPr>
          <w:lang w:eastAsia="hu-HU"/>
        </w:rPr>
      </w:pPr>
    </w:p>
    <w:p w14:paraId="1D1E8978" w14:textId="306B2748" w:rsidR="00192203" w:rsidRDefault="00192203" w:rsidP="00D775FA">
      <w:pPr>
        <w:pStyle w:val="AOHead2"/>
        <w:keepNext w:val="0"/>
        <w:numPr>
          <w:ilvl w:val="1"/>
          <w:numId w:val="25"/>
        </w:numPr>
        <w:spacing w:before="0" w:line="240" w:lineRule="auto"/>
        <w:ind w:left="709" w:hanging="709"/>
        <w:rPr>
          <w:b w:val="0"/>
          <w:szCs w:val="22"/>
          <w:lang w:val="hu-HU"/>
        </w:rPr>
      </w:pPr>
      <w:proofErr w:type="spellStart"/>
      <w:r w:rsidRPr="00D775FA">
        <w:rPr>
          <w:b w:val="0"/>
          <w:szCs w:val="22"/>
          <w:lang w:val="hu-HU"/>
        </w:rPr>
        <w:t>Vis</w:t>
      </w:r>
      <w:proofErr w:type="spellEnd"/>
      <w:r w:rsidRPr="00D775FA">
        <w:rPr>
          <w:b w:val="0"/>
          <w:szCs w:val="22"/>
          <w:lang w:val="hu-HU"/>
        </w:rPr>
        <w:t xml:space="preserve"> maior kifejezés a különösen következő eseményeket jelenti: terrorcselekmény, blokád, járvány, földcsuszamlás, tűz, vihar, árvíz, földrengés, robbanás, vízkár, villámlás, leküzdhetetlen fagy, szokatlan és rendkívüli időjárási vagy más körülmények miatti közlekedési késedelmek, vagy hasonló, az érintett Fél ellenőrzésén kívül eső események.</w:t>
      </w:r>
    </w:p>
    <w:p w14:paraId="19CEC94E" w14:textId="77777777" w:rsidR="00C53DE0" w:rsidRPr="00C53DE0" w:rsidRDefault="00C53DE0" w:rsidP="00C53DE0">
      <w:pPr>
        <w:rPr>
          <w:lang w:eastAsia="hu-HU"/>
        </w:rPr>
      </w:pPr>
    </w:p>
    <w:p w14:paraId="378C7053" w14:textId="2110CAB4" w:rsidR="00192203" w:rsidRDefault="00192203" w:rsidP="00D775FA">
      <w:pPr>
        <w:pStyle w:val="AOHead2"/>
        <w:keepNext w:val="0"/>
        <w:numPr>
          <w:ilvl w:val="1"/>
          <w:numId w:val="25"/>
        </w:numPr>
        <w:spacing w:before="0" w:line="240" w:lineRule="auto"/>
        <w:ind w:left="709" w:hanging="709"/>
        <w:rPr>
          <w:b w:val="0"/>
          <w:szCs w:val="22"/>
          <w:lang w:val="hu-HU"/>
        </w:rPr>
      </w:pPr>
      <w:proofErr w:type="spellStart"/>
      <w:r w:rsidRPr="00D775FA">
        <w:rPr>
          <w:b w:val="0"/>
          <w:szCs w:val="22"/>
          <w:lang w:val="hu-HU"/>
        </w:rPr>
        <w:t>Vis</w:t>
      </w:r>
      <w:proofErr w:type="spellEnd"/>
      <w:r w:rsidRPr="00D775FA">
        <w:rPr>
          <w:b w:val="0"/>
          <w:szCs w:val="22"/>
          <w:lang w:val="hu-HU"/>
        </w:rPr>
        <w:t xml:space="preserve"> maiorra a Vállalkozó csak akkor hivatkozhat, ha írásban értesíti a Megrendelőt – amennyiben a körülmények lehetővé teszik – a </w:t>
      </w:r>
      <w:proofErr w:type="spellStart"/>
      <w:r w:rsidRPr="00D775FA">
        <w:rPr>
          <w:b w:val="0"/>
          <w:szCs w:val="22"/>
          <w:lang w:val="hu-HU"/>
        </w:rPr>
        <w:t>vis</w:t>
      </w:r>
      <w:proofErr w:type="spellEnd"/>
      <w:r w:rsidRPr="00D775FA">
        <w:rPr>
          <w:b w:val="0"/>
          <w:szCs w:val="22"/>
          <w:lang w:val="hu-HU"/>
        </w:rPr>
        <w:t xml:space="preserve"> maior tényéről és várható időtartamáról. Ha a Megrendelő egyéb irányú írásos utasítást nem ad, a Vállalkozónak tovább kell teljesítenie szerződéses kötelezettségeit, amennyiben az ésszerűen lehetséges és meg kell keresnie minden ésszerű alternatív módot, amelyet a </w:t>
      </w:r>
      <w:proofErr w:type="spellStart"/>
      <w:r w:rsidRPr="00D775FA">
        <w:rPr>
          <w:b w:val="0"/>
          <w:szCs w:val="22"/>
          <w:lang w:val="hu-HU"/>
        </w:rPr>
        <w:t>vis</w:t>
      </w:r>
      <w:proofErr w:type="spellEnd"/>
      <w:r w:rsidRPr="00D775FA">
        <w:rPr>
          <w:b w:val="0"/>
          <w:szCs w:val="22"/>
          <w:lang w:val="hu-HU"/>
        </w:rPr>
        <w:t xml:space="preserve"> maior esete nem gátol.</w:t>
      </w:r>
    </w:p>
    <w:p w14:paraId="1C3D2D24" w14:textId="77777777" w:rsidR="00C53DE0" w:rsidRPr="00C53DE0" w:rsidRDefault="00C53DE0" w:rsidP="00C53DE0">
      <w:pPr>
        <w:rPr>
          <w:lang w:eastAsia="hu-HU"/>
        </w:rPr>
      </w:pPr>
    </w:p>
    <w:p w14:paraId="21BDEEAE" w14:textId="4565C14F" w:rsidR="00192203" w:rsidRDefault="00192203" w:rsidP="00D775FA">
      <w:pPr>
        <w:pStyle w:val="AOHead2"/>
        <w:keepNext w:val="0"/>
        <w:numPr>
          <w:ilvl w:val="1"/>
          <w:numId w:val="25"/>
        </w:numPr>
        <w:spacing w:before="0" w:line="240" w:lineRule="auto"/>
        <w:ind w:left="709" w:hanging="709"/>
        <w:rPr>
          <w:b w:val="0"/>
          <w:szCs w:val="22"/>
          <w:lang w:val="hu-HU"/>
        </w:rPr>
      </w:pPr>
      <w:r w:rsidRPr="00D775FA">
        <w:rPr>
          <w:b w:val="0"/>
          <w:szCs w:val="22"/>
          <w:lang w:val="hu-HU"/>
        </w:rPr>
        <w:t xml:space="preserve">A Szerződésben foglalt határidők a </w:t>
      </w:r>
      <w:proofErr w:type="spellStart"/>
      <w:r w:rsidRPr="00D775FA">
        <w:rPr>
          <w:b w:val="0"/>
          <w:szCs w:val="22"/>
          <w:lang w:val="hu-HU"/>
        </w:rPr>
        <w:t>vis</w:t>
      </w:r>
      <w:proofErr w:type="spellEnd"/>
      <w:r w:rsidRPr="00D775FA">
        <w:rPr>
          <w:b w:val="0"/>
          <w:szCs w:val="22"/>
          <w:lang w:val="hu-HU"/>
        </w:rPr>
        <w:t xml:space="preserve"> maior időtartamával meghosszabbodnak.</w:t>
      </w:r>
    </w:p>
    <w:p w14:paraId="6BB5C272" w14:textId="77777777" w:rsidR="00C53DE0" w:rsidRPr="00C53DE0" w:rsidRDefault="00C53DE0" w:rsidP="00C53DE0">
      <w:pPr>
        <w:rPr>
          <w:lang w:eastAsia="hu-HU"/>
        </w:rPr>
      </w:pPr>
    </w:p>
    <w:p w14:paraId="0E7A4A7A" w14:textId="0096D261" w:rsidR="00192203" w:rsidRDefault="00192203" w:rsidP="00D775FA">
      <w:pPr>
        <w:pStyle w:val="AOHead2"/>
        <w:keepNext w:val="0"/>
        <w:numPr>
          <w:ilvl w:val="1"/>
          <w:numId w:val="25"/>
        </w:numPr>
        <w:spacing w:before="0" w:line="240" w:lineRule="auto"/>
        <w:ind w:left="709" w:hanging="709"/>
        <w:rPr>
          <w:b w:val="0"/>
          <w:szCs w:val="22"/>
          <w:lang w:val="hu-HU"/>
        </w:rPr>
      </w:pPr>
      <w:r w:rsidRPr="00D775FA">
        <w:rPr>
          <w:b w:val="0"/>
          <w:szCs w:val="22"/>
          <w:lang w:val="hu-HU"/>
        </w:rPr>
        <w:t xml:space="preserve">A Felek megállapítják, hogy a Vállalkozó köteles a szerződés teljesítése során létrejövő adatok, teljesítési részegységek valamint a teljesítés megkezdése előtt rendelkezésre álló forrásanyagok minőségét és felhasználhatóságát védeni, megőrizni, megállapítják továbbá, hogy az adatok kellő gondossággal történő őrzésének elmulasztásából adódó adatvesztéseket a felek nem tekintik </w:t>
      </w:r>
      <w:proofErr w:type="spellStart"/>
      <w:r w:rsidRPr="00D775FA">
        <w:rPr>
          <w:b w:val="0"/>
          <w:szCs w:val="22"/>
          <w:lang w:val="hu-HU"/>
        </w:rPr>
        <w:t>vis</w:t>
      </w:r>
      <w:proofErr w:type="spellEnd"/>
      <w:r w:rsidRPr="00D775FA">
        <w:rPr>
          <w:b w:val="0"/>
          <w:szCs w:val="22"/>
          <w:lang w:val="hu-HU"/>
        </w:rPr>
        <w:t xml:space="preserve"> maior esetnek.</w:t>
      </w:r>
    </w:p>
    <w:p w14:paraId="35117A6D" w14:textId="77777777" w:rsidR="00C53DE0" w:rsidRPr="00C53DE0" w:rsidRDefault="00C53DE0" w:rsidP="00C53DE0">
      <w:pPr>
        <w:rPr>
          <w:lang w:eastAsia="hu-HU"/>
        </w:rPr>
      </w:pPr>
    </w:p>
    <w:p w14:paraId="183A3497" w14:textId="4B528B72" w:rsidR="00192203" w:rsidRDefault="00192203" w:rsidP="00D775FA">
      <w:pPr>
        <w:pStyle w:val="Listaszerbekezds"/>
        <w:numPr>
          <w:ilvl w:val="0"/>
          <w:numId w:val="1"/>
        </w:numPr>
        <w:spacing w:after="0"/>
        <w:ind w:left="0" w:firstLine="0"/>
        <w:outlineLvl w:val="0"/>
        <w:rPr>
          <w:rFonts w:ascii="Times New Roman" w:hAnsi="Times New Roman"/>
          <w:b/>
          <w:bCs/>
          <w:caps/>
          <w:kern w:val="28"/>
          <w:sz w:val="22"/>
          <w:szCs w:val="22"/>
        </w:rPr>
      </w:pPr>
      <w:r w:rsidRPr="00D775FA">
        <w:rPr>
          <w:rFonts w:ascii="Times New Roman" w:hAnsi="Times New Roman"/>
          <w:b/>
          <w:bCs/>
          <w:caps/>
          <w:kern w:val="28"/>
          <w:sz w:val="22"/>
          <w:szCs w:val="22"/>
        </w:rPr>
        <w:t xml:space="preserve">ViTÁS KÉRDÉSEK RENDEZÉSE </w:t>
      </w:r>
    </w:p>
    <w:p w14:paraId="38BC6FAD" w14:textId="77777777" w:rsidR="00C53DE0" w:rsidRPr="00D775FA" w:rsidRDefault="00C53DE0" w:rsidP="00C53DE0">
      <w:pPr>
        <w:pStyle w:val="Listaszerbekezds"/>
        <w:spacing w:after="0"/>
        <w:ind w:left="0"/>
        <w:outlineLvl w:val="0"/>
        <w:rPr>
          <w:rFonts w:ascii="Times New Roman" w:hAnsi="Times New Roman"/>
          <w:b/>
          <w:bCs/>
          <w:caps/>
          <w:kern w:val="28"/>
          <w:sz w:val="22"/>
          <w:szCs w:val="22"/>
        </w:rPr>
      </w:pPr>
    </w:p>
    <w:p w14:paraId="0C00496B" w14:textId="259BF129" w:rsidR="00192203" w:rsidRDefault="00203CE0" w:rsidP="00203CE0">
      <w:pPr>
        <w:widowControl w:val="0"/>
        <w:suppressAutoHyphens/>
        <w:overflowPunct w:val="0"/>
        <w:autoSpaceDE w:val="0"/>
        <w:spacing w:after="0"/>
        <w:ind w:left="705" w:hanging="705"/>
        <w:textAlignment w:val="baseline"/>
        <w:outlineLvl w:val="1"/>
        <w:rPr>
          <w:rFonts w:ascii="Times New Roman" w:hAnsi="Times New Roman" w:cs="Times New Roman"/>
        </w:rPr>
      </w:pPr>
      <w:r>
        <w:rPr>
          <w:rFonts w:ascii="Times New Roman" w:hAnsi="Times New Roman" w:cs="Times New Roman"/>
        </w:rPr>
        <w:t>15.1.</w:t>
      </w:r>
      <w:r>
        <w:rPr>
          <w:rFonts w:ascii="Times New Roman" w:hAnsi="Times New Roman" w:cs="Times New Roman"/>
        </w:rPr>
        <w:tab/>
      </w:r>
      <w:r w:rsidR="00192203" w:rsidRPr="00D775FA">
        <w:rPr>
          <w:rFonts w:ascii="Times New Roman" w:hAnsi="Times New Roman" w:cs="Times New Roman"/>
        </w:rPr>
        <w:t>Vállalkozónak és Megrendelőnek meg kell tennie mindent annak érdekében, hogy közvetlen tárgyalások útján rendezzenek minden olyan nézeteltérést vagy vitát, amely közöttük a Szerződés keretében vagy a szerződéskötéssel kapcsolatban merül fel. Minden, a Szerződés megkötése után felmerülő, a szerződés teljesítését akadályozó körülményről a Felek kölcsönösen kötelesek egymást haladéktalanul, írásban tájékoztatni.</w:t>
      </w:r>
    </w:p>
    <w:p w14:paraId="02C00245" w14:textId="77777777" w:rsidR="00C53DE0" w:rsidRPr="00D775FA" w:rsidRDefault="00C53DE0" w:rsidP="00D775FA">
      <w:pPr>
        <w:widowControl w:val="0"/>
        <w:suppressAutoHyphens/>
        <w:overflowPunct w:val="0"/>
        <w:autoSpaceDE w:val="0"/>
        <w:spacing w:after="0"/>
        <w:ind w:left="709"/>
        <w:textAlignment w:val="baseline"/>
        <w:outlineLvl w:val="1"/>
        <w:rPr>
          <w:rFonts w:ascii="Times New Roman" w:hAnsi="Times New Roman" w:cs="Times New Roman"/>
        </w:rPr>
      </w:pPr>
    </w:p>
    <w:p w14:paraId="474E79C0" w14:textId="64BBB94D" w:rsidR="009625BD" w:rsidRDefault="00192203" w:rsidP="00D775FA">
      <w:pPr>
        <w:pStyle w:val="Listaszerbekezds"/>
        <w:numPr>
          <w:ilvl w:val="0"/>
          <w:numId w:val="1"/>
        </w:numPr>
        <w:spacing w:after="0"/>
        <w:ind w:left="0" w:firstLine="0"/>
        <w:outlineLvl w:val="0"/>
        <w:rPr>
          <w:rFonts w:ascii="Times New Roman" w:hAnsi="Times New Roman"/>
          <w:b/>
          <w:bCs/>
          <w:caps/>
          <w:kern w:val="28"/>
          <w:sz w:val="22"/>
          <w:szCs w:val="22"/>
        </w:rPr>
      </w:pPr>
      <w:r w:rsidRPr="00D775FA">
        <w:rPr>
          <w:rFonts w:ascii="Times New Roman" w:hAnsi="Times New Roman"/>
          <w:b/>
          <w:bCs/>
          <w:caps/>
          <w:kern w:val="28"/>
          <w:sz w:val="22"/>
          <w:szCs w:val="22"/>
        </w:rPr>
        <w:t>A SZERZŐDÉS IDŐBENI HATÁLYA</w:t>
      </w:r>
    </w:p>
    <w:p w14:paraId="10C0B955" w14:textId="77777777" w:rsidR="00C53DE0" w:rsidRPr="00D775FA" w:rsidRDefault="00C53DE0" w:rsidP="00C53DE0">
      <w:pPr>
        <w:pStyle w:val="Listaszerbekezds"/>
        <w:spacing w:after="0"/>
        <w:ind w:left="0"/>
        <w:outlineLvl w:val="0"/>
        <w:rPr>
          <w:rFonts w:ascii="Times New Roman" w:hAnsi="Times New Roman"/>
          <w:b/>
          <w:bCs/>
          <w:caps/>
          <w:kern w:val="28"/>
          <w:sz w:val="22"/>
          <w:szCs w:val="22"/>
        </w:rPr>
      </w:pPr>
    </w:p>
    <w:p w14:paraId="52B8D7AF" w14:textId="4516FD1F" w:rsidR="00192203" w:rsidRDefault="000924C9" w:rsidP="00D775FA">
      <w:pPr>
        <w:pStyle w:val="AOHead2"/>
        <w:keepNext w:val="0"/>
        <w:numPr>
          <w:ilvl w:val="1"/>
          <w:numId w:val="26"/>
        </w:numPr>
        <w:spacing w:before="0" w:line="240" w:lineRule="auto"/>
        <w:ind w:left="709" w:hanging="709"/>
        <w:rPr>
          <w:b w:val="0"/>
          <w:szCs w:val="22"/>
          <w:lang w:val="hu-HU"/>
        </w:rPr>
      </w:pPr>
      <w:bookmarkStart w:id="5" w:name="_Hlk509427087"/>
      <w:r w:rsidRPr="00D775FA">
        <w:rPr>
          <w:b w:val="0"/>
          <w:szCs w:val="22"/>
          <w:lang w:val="hu-HU"/>
        </w:rPr>
        <w:t>A</w:t>
      </w:r>
      <w:r w:rsidR="00A07019" w:rsidRPr="00D775FA">
        <w:rPr>
          <w:b w:val="0"/>
          <w:szCs w:val="22"/>
          <w:lang w:val="hu-HU"/>
        </w:rPr>
        <w:t xml:space="preserve"> Szerződés</w:t>
      </w:r>
      <w:r w:rsidR="00E9348E">
        <w:rPr>
          <w:b w:val="0"/>
          <w:szCs w:val="22"/>
          <w:lang w:val="hu-HU"/>
        </w:rPr>
        <w:t xml:space="preserve"> </w:t>
      </w:r>
      <w:r w:rsidRPr="00D775FA">
        <w:rPr>
          <w:b w:val="0"/>
          <w:szCs w:val="22"/>
          <w:lang w:val="hu-HU"/>
        </w:rPr>
        <w:t xml:space="preserve">mindkét fél általi aláírással lép hatályba és </w:t>
      </w:r>
      <w:r w:rsidR="00575269">
        <w:rPr>
          <w:b w:val="0"/>
          <w:szCs w:val="22"/>
          <w:lang w:val="hu-HU"/>
        </w:rPr>
        <w:t>12 hónap határozott időre jön létre</w:t>
      </w:r>
      <w:bookmarkEnd w:id="5"/>
      <w:r w:rsidRPr="00D775FA">
        <w:rPr>
          <w:b w:val="0"/>
          <w:szCs w:val="22"/>
          <w:lang w:val="hu-HU"/>
        </w:rPr>
        <w:t>.</w:t>
      </w:r>
    </w:p>
    <w:p w14:paraId="0F5FC441" w14:textId="77777777" w:rsidR="00203CE0" w:rsidRPr="00203CE0" w:rsidRDefault="00203CE0" w:rsidP="00203CE0">
      <w:pPr>
        <w:rPr>
          <w:lang w:eastAsia="hu-HU"/>
        </w:rPr>
      </w:pPr>
    </w:p>
    <w:p w14:paraId="63651583" w14:textId="15004475" w:rsidR="00B378ED" w:rsidRDefault="00B378ED" w:rsidP="00D775FA">
      <w:pPr>
        <w:pStyle w:val="Listaszerbekezds"/>
        <w:numPr>
          <w:ilvl w:val="0"/>
          <w:numId w:val="26"/>
        </w:numPr>
        <w:spacing w:after="0"/>
        <w:ind w:left="709" w:hanging="709"/>
        <w:outlineLvl w:val="0"/>
        <w:rPr>
          <w:rFonts w:ascii="Times New Roman" w:hAnsi="Times New Roman"/>
          <w:b/>
          <w:bCs/>
          <w:caps/>
          <w:kern w:val="28"/>
          <w:sz w:val="22"/>
          <w:szCs w:val="22"/>
        </w:rPr>
      </w:pPr>
      <w:r w:rsidRPr="00D775FA">
        <w:rPr>
          <w:rFonts w:ascii="Times New Roman" w:hAnsi="Times New Roman"/>
          <w:b/>
          <w:bCs/>
          <w:caps/>
          <w:kern w:val="28"/>
          <w:sz w:val="22"/>
          <w:szCs w:val="22"/>
        </w:rPr>
        <w:t>SZERZŐI JOGI RENDELKEZÉSEK</w:t>
      </w:r>
    </w:p>
    <w:p w14:paraId="464EFC31" w14:textId="77777777" w:rsidR="00203CE0" w:rsidRPr="00D775FA" w:rsidRDefault="00203CE0" w:rsidP="00203CE0">
      <w:pPr>
        <w:pStyle w:val="Listaszerbekezds"/>
        <w:spacing w:after="0"/>
        <w:ind w:left="709"/>
        <w:outlineLvl w:val="0"/>
        <w:rPr>
          <w:rFonts w:ascii="Times New Roman" w:hAnsi="Times New Roman"/>
          <w:b/>
          <w:bCs/>
          <w:caps/>
          <w:kern w:val="28"/>
          <w:sz w:val="22"/>
          <w:szCs w:val="22"/>
        </w:rPr>
      </w:pPr>
    </w:p>
    <w:p w14:paraId="7433DEB5" w14:textId="46CCCB20" w:rsidR="006E64F2" w:rsidRDefault="0090422E" w:rsidP="0090422E">
      <w:pPr>
        <w:spacing w:after="0"/>
        <w:ind w:left="705" w:hanging="705"/>
        <w:outlineLvl w:val="0"/>
        <w:rPr>
          <w:rFonts w:ascii="Times New Roman" w:hAnsi="Times New Roman"/>
          <w:bCs/>
          <w:kern w:val="28"/>
        </w:rPr>
      </w:pPr>
      <w:r w:rsidRPr="004C7E38">
        <w:rPr>
          <w:rFonts w:ascii="Times New Roman" w:hAnsi="Times New Roman"/>
          <w:bCs/>
          <w:kern w:val="28"/>
        </w:rPr>
        <w:t>17.1.</w:t>
      </w:r>
      <w:r w:rsidRPr="004C7E38">
        <w:rPr>
          <w:rFonts w:ascii="Times New Roman" w:hAnsi="Times New Roman"/>
          <w:bCs/>
          <w:kern w:val="28"/>
        </w:rPr>
        <w:tab/>
      </w:r>
      <w:r w:rsidR="00B378ED" w:rsidRPr="004C7E38">
        <w:rPr>
          <w:rFonts w:ascii="Times New Roman" w:hAnsi="Times New Roman"/>
          <w:bCs/>
          <w:kern w:val="28"/>
        </w:rPr>
        <w:t>A</w:t>
      </w:r>
      <w:r w:rsidR="006E64F2" w:rsidRPr="004C7E38">
        <w:rPr>
          <w:rFonts w:ascii="Times New Roman" w:hAnsi="Times New Roman"/>
          <w:bCs/>
          <w:kern w:val="28"/>
        </w:rPr>
        <w:t xml:space="preserve"> </w:t>
      </w:r>
      <w:r w:rsidR="00B378ED" w:rsidRPr="004C7E38">
        <w:rPr>
          <w:rFonts w:ascii="Times New Roman" w:hAnsi="Times New Roman"/>
          <w:bCs/>
          <w:kern w:val="28"/>
        </w:rPr>
        <w:t xml:space="preserve">felek </w:t>
      </w:r>
      <w:r w:rsidR="006E64F2" w:rsidRPr="004C7E38">
        <w:rPr>
          <w:rFonts w:ascii="Times New Roman" w:hAnsi="Times New Roman"/>
          <w:bCs/>
          <w:kern w:val="28"/>
        </w:rPr>
        <w:t xml:space="preserve">rögzítik, hogy a Megrendelő az IKSZR fejlesztése érdekében folytatta le a </w:t>
      </w:r>
      <w:r w:rsidR="003B4D6D" w:rsidRPr="004C7E38">
        <w:rPr>
          <w:rFonts w:ascii="Times New Roman" w:hAnsi="Times New Roman"/>
          <w:b/>
          <w:i/>
          <w:iCs/>
        </w:rPr>
        <w:t>„Fővárosi Integrált Közlekedésszervezési és Szabályozási Rendszerhez központi szoftverének funkcionális szétválasztására vonatkozó fejlesztés”</w:t>
      </w:r>
      <w:r w:rsidR="006E64F2" w:rsidRPr="004C7E38">
        <w:rPr>
          <w:rFonts w:ascii="Times New Roman" w:hAnsi="Times New Roman"/>
          <w:bCs/>
          <w:i/>
          <w:kern w:val="28"/>
        </w:rPr>
        <w:t xml:space="preserve"> </w:t>
      </w:r>
      <w:r w:rsidR="006E64F2" w:rsidRPr="004C7E38">
        <w:rPr>
          <w:rFonts w:ascii="Times New Roman" w:hAnsi="Times New Roman"/>
          <w:bCs/>
          <w:kern w:val="28"/>
        </w:rPr>
        <w:t xml:space="preserve">tárgyú, Kbt. 98. § (2) c) pont szerinti (kizárólagos jog fennállására alapított) hirdetmény nélküli közbeszerzési eljárást, amelynek eredményeképp </w:t>
      </w:r>
      <w:r w:rsidR="007B3443" w:rsidRPr="004C7E38">
        <w:rPr>
          <w:rFonts w:ascii="Times New Roman" w:hAnsi="Times New Roman"/>
          <w:bCs/>
          <w:kern w:val="28"/>
        </w:rPr>
        <w:t>2018</w:t>
      </w:r>
      <w:r w:rsidR="006E64F2" w:rsidRPr="004C7E38">
        <w:rPr>
          <w:rFonts w:ascii="Times New Roman" w:hAnsi="Times New Roman"/>
          <w:bCs/>
          <w:kern w:val="28"/>
        </w:rPr>
        <w:t xml:space="preserve">. </w:t>
      </w:r>
      <w:r w:rsidR="007B3443" w:rsidRPr="004C7E38">
        <w:rPr>
          <w:rFonts w:ascii="Times New Roman" w:hAnsi="Times New Roman"/>
          <w:bCs/>
          <w:kern w:val="28"/>
        </w:rPr>
        <w:t>január</w:t>
      </w:r>
      <w:r w:rsidR="006E64F2" w:rsidRPr="004C7E38">
        <w:rPr>
          <w:rFonts w:ascii="Times New Roman" w:hAnsi="Times New Roman"/>
          <w:bCs/>
          <w:kern w:val="28"/>
        </w:rPr>
        <w:t xml:space="preserve"> </w:t>
      </w:r>
      <w:r w:rsidR="004C7E38" w:rsidRPr="004C7E38">
        <w:rPr>
          <w:rFonts w:ascii="Times New Roman" w:hAnsi="Times New Roman"/>
          <w:bCs/>
          <w:kern w:val="28"/>
        </w:rPr>
        <w:t xml:space="preserve">30. </w:t>
      </w:r>
      <w:r w:rsidR="006E64F2" w:rsidRPr="004C7E38">
        <w:rPr>
          <w:rFonts w:ascii="Times New Roman" w:hAnsi="Times New Roman"/>
          <w:bCs/>
          <w:kern w:val="28"/>
        </w:rPr>
        <w:t>napján kötött szerződést (IKSZR Fejlesztési Szerződés) a Vállalkozóval. Az IKSZR Fejlesztési Szerződés szerzői jogi relevanciájú rendelkezéseit az alábbiakban idézzük:</w:t>
      </w:r>
    </w:p>
    <w:p w14:paraId="485A51AD" w14:textId="77777777" w:rsidR="00E56C9C" w:rsidRPr="004C7E38" w:rsidRDefault="00E56C9C" w:rsidP="0090422E">
      <w:pPr>
        <w:spacing w:after="0"/>
        <w:ind w:left="705" w:hanging="705"/>
        <w:outlineLvl w:val="0"/>
        <w:rPr>
          <w:rFonts w:ascii="Times New Roman" w:hAnsi="Times New Roman"/>
          <w:bCs/>
          <w:kern w:val="28"/>
        </w:rPr>
      </w:pPr>
    </w:p>
    <w:p w14:paraId="35B4A631" w14:textId="77777777" w:rsidR="008628BD" w:rsidRPr="004C7E38" w:rsidRDefault="008628BD" w:rsidP="008628BD">
      <w:pPr>
        <w:spacing w:after="0"/>
        <w:outlineLvl w:val="0"/>
        <w:rPr>
          <w:rFonts w:ascii="Times New Roman" w:hAnsi="Times New Roman" w:cs="Times New Roman"/>
          <w:bCs/>
          <w:kern w:val="28"/>
          <w:lang w:eastAsia="hu-HU"/>
        </w:rPr>
      </w:pPr>
    </w:p>
    <w:p w14:paraId="3C829365" w14:textId="0C567E09" w:rsidR="003B4D6D" w:rsidRPr="008628BD" w:rsidRDefault="006E64F2" w:rsidP="008628BD">
      <w:pPr>
        <w:spacing w:after="0"/>
        <w:ind w:firstLine="708"/>
        <w:outlineLvl w:val="0"/>
        <w:rPr>
          <w:rFonts w:ascii="Times New Roman" w:hAnsi="Times New Roman" w:cs="Times New Roman"/>
          <w:b/>
          <w:bCs/>
          <w:i/>
          <w:caps/>
          <w:kern w:val="28"/>
          <w:sz w:val="20"/>
          <w:szCs w:val="20"/>
        </w:rPr>
      </w:pPr>
      <w:r w:rsidRPr="004C7E38">
        <w:rPr>
          <w:rFonts w:ascii="Times New Roman" w:hAnsi="Times New Roman" w:cs="Times New Roman"/>
          <w:bCs/>
          <w:i/>
          <w:kern w:val="28"/>
          <w:sz w:val="20"/>
          <w:szCs w:val="20"/>
        </w:rPr>
        <w:t>“</w:t>
      </w:r>
      <w:r w:rsidR="003B4D6D" w:rsidRPr="004C7E38">
        <w:rPr>
          <w:rFonts w:ascii="Times New Roman" w:hAnsi="Times New Roman" w:cs="Times New Roman"/>
          <w:bCs/>
          <w:i/>
          <w:kern w:val="28"/>
          <w:sz w:val="20"/>
          <w:szCs w:val="20"/>
        </w:rPr>
        <w:t xml:space="preserve">16. </w:t>
      </w:r>
      <w:r w:rsidR="003B4D6D" w:rsidRPr="004C7E38">
        <w:rPr>
          <w:rFonts w:ascii="Times New Roman" w:hAnsi="Times New Roman" w:cs="Times New Roman"/>
          <w:b/>
          <w:bCs/>
          <w:i/>
          <w:caps/>
          <w:kern w:val="28"/>
          <w:sz w:val="20"/>
          <w:szCs w:val="20"/>
        </w:rPr>
        <w:t>SZERZŐI JOGI RENDELKEZÉSEK</w:t>
      </w:r>
    </w:p>
    <w:p w14:paraId="785D4EFF" w14:textId="77777777" w:rsidR="003B4D6D" w:rsidRPr="008628BD" w:rsidRDefault="003B4D6D" w:rsidP="00D775FA">
      <w:pPr>
        <w:pStyle w:val="Listaszerbekezds"/>
        <w:spacing w:after="0"/>
        <w:ind w:left="709"/>
        <w:outlineLvl w:val="0"/>
        <w:rPr>
          <w:rFonts w:ascii="Times New Roman" w:hAnsi="Times New Roman"/>
          <w:bCs/>
          <w:i/>
          <w:kern w:val="28"/>
        </w:rPr>
      </w:pPr>
    </w:p>
    <w:p w14:paraId="2EAC8D84" w14:textId="7DD148B7" w:rsidR="003B4D6D" w:rsidRPr="008628BD" w:rsidRDefault="003B4D6D" w:rsidP="00D775FA">
      <w:pPr>
        <w:pStyle w:val="Listaszerbekezds"/>
        <w:numPr>
          <w:ilvl w:val="1"/>
          <w:numId w:val="51"/>
        </w:numPr>
        <w:spacing w:after="0"/>
        <w:outlineLvl w:val="0"/>
        <w:rPr>
          <w:rFonts w:ascii="Times New Roman" w:hAnsi="Times New Roman"/>
          <w:bCs/>
          <w:i/>
          <w:kern w:val="28"/>
        </w:rPr>
      </w:pPr>
      <w:r w:rsidRPr="008628BD">
        <w:rPr>
          <w:rFonts w:ascii="Times New Roman" w:hAnsi="Times New Roman"/>
          <w:bCs/>
          <w:i/>
          <w:kern w:val="28"/>
        </w:rPr>
        <w:lastRenderedPageBreak/>
        <w:t xml:space="preserve">Vállalkozó által a jelen Szerződés során kifejlesztett és a Megrendelő részére átadott Rendszer szerződi jogi védelem alatt áll. </w:t>
      </w:r>
      <w:r w:rsidRPr="008628BD">
        <w:rPr>
          <w:rFonts w:ascii="Times New Roman" w:hAnsi="Times New Roman"/>
          <w:i/>
        </w:rPr>
        <w:t>A Vállalkozó fenntartja kizárólagos jogát a Fejlesztéssel érintett szoftverek többszörözésére, átdolgozására, feldolgozására, fordítására, illetve bármely más módosítására.</w:t>
      </w:r>
    </w:p>
    <w:p w14:paraId="2CBDC49D" w14:textId="77777777" w:rsidR="003B4D6D" w:rsidRPr="008628BD" w:rsidRDefault="003B4D6D" w:rsidP="00D775FA">
      <w:pPr>
        <w:pStyle w:val="Listaszerbekezds"/>
        <w:spacing w:after="0"/>
        <w:ind w:left="709"/>
        <w:outlineLvl w:val="0"/>
        <w:rPr>
          <w:rFonts w:ascii="Times New Roman" w:hAnsi="Times New Roman"/>
          <w:bCs/>
          <w:i/>
          <w:kern w:val="28"/>
        </w:rPr>
      </w:pPr>
    </w:p>
    <w:p w14:paraId="072C95B4" w14:textId="77777777" w:rsidR="003B4D6D" w:rsidRPr="008628BD" w:rsidRDefault="003B4D6D" w:rsidP="00D775FA">
      <w:pPr>
        <w:pStyle w:val="Listaszerbekezds"/>
        <w:numPr>
          <w:ilvl w:val="1"/>
          <w:numId w:val="51"/>
        </w:numPr>
        <w:spacing w:after="0"/>
        <w:outlineLvl w:val="0"/>
        <w:rPr>
          <w:rFonts w:ascii="Times New Roman" w:hAnsi="Times New Roman"/>
          <w:bCs/>
          <w:i/>
          <w:kern w:val="28"/>
        </w:rPr>
      </w:pPr>
      <w:r w:rsidRPr="008628BD">
        <w:rPr>
          <w:rFonts w:ascii="Times New Roman" w:hAnsi="Times New Roman"/>
          <w:bCs/>
          <w:i/>
          <w:kern w:val="28"/>
        </w:rPr>
        <w:t>A Vállalkozó a jelen Szerződés aláírásával kifejezetten és visszavonhatatlanul hozzájárul ahhoz, hogy a Megrendelőt a Vállalkozói díj teljes összegének a megfizetésével a fejlesztések eredményeként továbbfejlesztett IKSZR alapkomponensét képező szoftver tekintetében határozatlan időtartamú, korlátozásmentes, kizárólagos, felhasználási jog illesse meg.</w:t>
      </w:r>
      <w:r w:rsidRPr="008628BD" w:rsidDel="007A19F3">
        <w:rPr>
          <w:rFonts w:ascii="Times New Roman" w:hAnsi="Times New Roman"/>
          <w:bCs/>
          <w:i/>
          <w:kern w:val="28"/>
        </w:rPr>
        <w:t xml:space="preserve"> </w:t>
      </w:r>
    </w:p>
    <w:p w14:paraId="5477C5A0" w14:textId="77777777" w:rsidR="003B4D6D" w:rsidRPr="008628BD" w:rsidRDefault="003B4D6D" w:rsidP="00D775FA">
      <w:pPr>
        <w:pStyle w:val="Listaszerbekezds"/>
        <w:spacing w:after="0"/>
        <w:ind w:left="1189"/>
        <w:outlineLvl w:val="0"/>
        <w:rPr>
          <w:rFonts w:ascii="Times New Roman" w:hAnsi="Times New Roman"/>
          <w:bCs/>
          <w:i/>
          <w:kern w:val="28"/>
        </w:rPr>
      </w:pPr>
    </w:p>
    <w:p w14:paraId="11E55D8D" w14:textId="77777777" w:rsidR="003B4D6D" w:rsidRPr="008628BD" w:rsidRDefault="003B4D6D" w:rsidP="00D775FA">
      <w:pPr>
        <w:pStyle w:val="Listaszerbekezds"/>
        <w:numPr>
          <w:ilvl w:val="1"/>
          <w:numId w:val="51"/>
        </w:numPr>
        <w:spacing w:after="0"/>
        <w:outlineLvl w:val="0"/>
        <w:rPr>
          <w:rFonts w:ascii="Times New Roman" w:hAnsi="Times New Roman"/>
          <w:bCs/>
          <w:i/>
          <w:kern w:val="28"/>
        </w:rPr>
      </w:pPr>
      <w:r w:rsidRPr="008628BD">
        <w:rPr>
          <w:rFonts w:ascii="Times New Roman" w:hAnsi="Times New Roman"/>
          <w:bCs/>
          <w:i/>
          <w:kern w:val="28"/>
        </w:rPr>
        <w:t>A Vállalkozói díj teljes összegének megfizetésével a teljes szolgáltatás tekintetében megilletik a megrendelőt a fenti felhasználási jogok.</w:t>
      </w:r>
    </w:p>
    <w:p w14:paraId="27429635" w14:textId="77777777" w:rsidR="003B4D6D" w:rsidRPr="008628BD" w:rsidRDefault="003B4D6D" w:rsidP="00D775FA">
      <w:pPr>
        <w:pStyle w:val="Listaszerbekezds"/>
        <w:spacing w:after="0"/>
        <w:ind w:left="1189"/>
        <w:outlineLvl w:val="0"/>
        <w:rPr>
          <w:rFonts w:ascii="Times New Roman" w:hAnsi="Times New Roman"/>
          <w:bCs/>
          <w:i/>
          <w:kern w:val="28"/>
        </w:rPr>
      </w:pPr>
    </w:p>
    <w:p w14:paraId="40893AA2" w14:textId="77777777" w:rsidR="003B4D6D" w:rsidRPr="008628BD" w:rsidRDefault="003B4D6D" w:rsidP="00D775FA">
      <w:pPr>
        <w:pStyle w:val="Listaszerbekezds"/>
        <w:numPr>
          <w:ilvl w:val="1"/>
          <w:numId w:val="51"/>
        </w:numPr>
        <w:spacing w:after="0"/>
        <w:outlineLvl w:val="0"/>
        <w:rPr>
          <w:rFonts w:ascii="Times New Roman" w:hAnsi="Times New Roman"/>
          <w:bCs/>
          <w:i/>
          <w:kern w:val="28"/>
        </w:rPr>
      </w:pPr>
      <w:r w:rsidRPr="008628BD">
        <w:rPr>
          <w:rFonts w:ascii="Times New Roman" w:hAnsi="Times New Roman"/>
          <w:bCs/>
          <w:i/>
          <w:kern w:val="28"/>
        </w:rPr>
        <w:t>A Felek rögzítik, hogy a Vállalkozót a Vállalkozói díj összegén felül egyéb igény nem illeti meg a Megrendelővel szemben az átadott Rendszer jelen Szerződés 16. pontja alapján átruházott felhasználási jogok ellenértékeként.</w:t>
      </w:r>
    </w:p>
    <w:p w14:paraId="6B9B2859" w14:textId="77777777" w:rsidR="003B4D6D" w:rsidRPr="008628BD" w:rsidRDefault="003B4D6D" w:rsidP="00D775FA">
      <w:pPr>
        <w:spacing w:after="0"/>
        <w:ind w:left="709"/>
        <w:outlineLvl w:val="0"/>
        <w:rPr>
          <w:rFonts w:ascii="Times New Roman" w:hAnsi="Times New Roman" w:cs="Times New Roman"/>
          <w:bCs/>
          <w:i/>
          <w:kern w:val="28"/>
          <w:sz w:val="20"/>
          <w:szCs w:val="20"/>
        </w:rPr>
      </w:pPr>
    </w:p>
    <w:p w14:paraId="3A67D3D2" w14:textId="21B367E1" w:rsidR="003B4D6D" w:rsidRPr="008628BD" w:rsidRDefault="003B4D6D" w:rsidP="00D775FA">
      <w:pPr>
        <w:pStyle w:val="Listaszerbekezds"/>
        <w:numPr>
          <w:ilvl w:val="1"/>
          <w:numId w:val="51"/>
        </w:numPr>
        <w:spacing w:after="0"/>
        <w:outlineLvl w:val="0"/>
        <w:rPr>
          <w:rFonts w:ascii="Times New Roman" w:hAnsi="Times New Roman"/>
          <w:bCs/>
          <w:i/>
          <w:kern w:val="28"/>
        </w:rPr>
      </w:pPr>
      <w:r w:rsidRPr="008628BD">
        <w:rPr>
          <w:rFonts w:ascii="Times New Roman" w:hAnsi="Times New Roman"/>
          <w:bCs/>
          <w:i/>
          <w:kern w:val="28"/>
        </w:rPr>
        <w:t xml:space="preserve">Vállalkozó a Fejlesztések eredményekért továbbfejlesztett IKSZR alapkomponensét képező szoftverhez harmadik személynek átadható felhasználásai jogot az alábbiak szerint biztosít: </w:t>
      </w:r>
    </w:p>
    <w:p w14:paraId="3C35F1EF" w14:textId="77777777" w:rsidR="003B4D6D" w:rsidRPr="008628BD" w:rsidRDefault="003B4D6D" w:rsidP="00D775FA">
      <w:pPr>
        <w:pStyle w:val="Listaszerbekezds"/>
        <w:spacing w:after="0"/>
        <w:ind w:left="705" w:hanging="705"/>
        <w:outlineLvl w:val="0"/>
        <w:rPr>
          <w:rFonts w:ascii="Times New Roman" w:hAnsi="Times New Roman"/>
          <w:i/>
        </w:rPr>
      </w:pPr>
    </w:p>
    <w:p w14:paraId="7C8F4512" w14:textId="77777777" w:rsidR="003B4D6D" w:rsidRPr="008628BD" w:rsidRDefault="003B4D6D" w:rsidP="00D775FA">
      <w:pPr>
        <w:pStyle w:val="Listaszerbekezds"/>
        <w:spacing w:after="0"/>
        <w:ind w:left="1134"/>
        <w:outlineLvl w:val="0"/>
        <w:rPr>
          <w:rFonts w:ascii="Times New Roman" w:hAnsi="Times New Roman"/>
          <w:i/>
        </w:rPr>
      </w:pPr>
      <w:r w:rsidRPr="008628BD">
        <w:rPr>
          <w:rFonts w:ascii="Times New Roman" w:hAnsi="Times New Roman"/>
          <w:i/>
        </w:rPr>
        <w:t>(a)</w:t>
      </w:r>
      <w:r w:rsidRPr="008628BD">
        <w:rPr>
          <w:rFonts w:ascii="Times New Roman" w:hAnsi="Times New Roman"/>
          <w:i/>
        </w:rPr>
        <w:tab/>
        <w:t>Megrendelő jelen Szerződés 16.3 pontja szerinti felhasználási jogait Budapest Főváros Önkormányzata (1052 Budapest, Városház utca 9-11) részére közvetlenül, Vállalkozó külön engedélye nélkül, jogosult tovább engedni.</w:t>
      </w:r>
    </w:p>
    <w:p w14:paraId="1F59CF48" w14:textId="77777777" w:rsidR="003B4D6D" w:rsidRPr="008628BD" w:rsidRDefault="003B4D6D" w:rsidP="00D775FA">
      <w:pPr>
        <w:pStyle w:val="Listaszerbekezds"/>
        <w:spacing w:after="0"/>
        <w:ind w:left="1134"/>
        <w:outlineLvl w:val="0"/>
        <w:rPr>
          <w:rFonts w:ascii="Times New Roman" w:hAnsi="Times New Roman"/>
          <w:i/>
        </w:rPr>
      </w:pPr>
    </w:p>
    <w:p w14:paraId="5371CDDA" w14:textId="39996F8E" w:rsidR="003B4D6D" w:rsidRPr="008628BD" w:rsidRDefault="003B4D6D" w:rsidP="00D775FA">
      <w:pPr>
        <w:pStyle w:val="Listaszerbekezds"/>
        <w:spacing w:after="0"/>
        <w:ind w:left="1134"/>
        <w:outlineLvl w:val="0"/>
        <w:rPr>
          <w:rFonts w:ascii="Times New Roman" w:hAnsi="Times New Roman"/>
        </w:rPr>
      </w:pPr>
      <w:r w:rsidRPr="008628BD">
        <w:rPr>
          <w:rFonts w:ascii="Times New Roman" w:hAnsi="Times New Roman"/>
          <w:i/>
        </w:rPr>
        <w:t>(b)</w:t>
      </w:r>
      <w:r w:rsidRPr="008628BD">
        <w:rPr>
          <w:rFonts w:ascii="Times New Roman" w:hAnsi="Times New Roman"/>
          <w:i/>
        </w:rPr>
        <w:tab/>
        <w:t>Amennyiben Megrendelő a Szerződés 16.</w:t>
      </w:r>
      <w:r w:rsidR="00E83499" w:rsidRPr="008628BD">
        <w:rPr>
          <w:rFonts w:ascii="Times New Roman" w:hAnsi="Times New Roman"/>
          <w:i/>
        </w:rPr>
        <w:t>5</w:t>
      </w:r>
      <w:r w:rsidRPr="008628BD">
        <w:rPr>
          <w:rFonts w:ascii="Times New Roman" w:hAnsi="Times New Roman"/>
          <w:i/>
        </w:rPr>
        <w:t xml:space="preserve"> (a) pontjában megjelölt Budapest Főváros Önkormányzatán kívüli, harmadik személynek kívánja Szerződés 16.3 pontja szerinti felhasználási jogot biztosítani, ez kizárólag a Vállalkozóval kötött külön megállapodás keretében lehetséges.”</w:t>
      </w:r>
      <w:r w:rsidRPr="008628BD">
        <w:rPr>
          <w:rFonts w:ascii="Times New Roman" w:hAnsi="Times New Roman"/>
        </w:rPr>
        <w:t xml:space="preserve">   </w:t>
      </w:r>
    </w:p>
    <w:p w14:paraId="09E09166" w14:textId="77777777" w:rsidR="003B673A" w:rsidRDefault="003B673A" w:rsidP="003B673A">
      <w:pPr>
        <w:spacing w:after="0"/>
        <w:outlineLvl w:val="0"/>
        <w:rPr>
          <w:rFonts w:ascii="Times New Roman" w:hAnsi="Times New Roman"/>
          <w:bCs/>
          <w:kern w:val="28"/>
        </w:rPr>
      </w:pPr>
    </w:p>
    <w:p w14:paraId="636C25DA" w14:textId="77777777" w:rsidR="003B673A" w:rsidRDefault="003B673A" w:rsidP="003B673A">
      <w:pPr>
        <w:spacing w:after="0"/>
        <w:ind w:left="705" w:hanging="705"/>
        <w:outlineLvl w:val="0"/>
        <w:rPr>
          <w:rFonts w:ascii="Times New Roman" w:hAnsi="Times New Roman"/>
          <w:bCs/>
          <w:kern w:val="28"/>
        </w:rPr>
      </w:pPr>
      <w:r>
        <w:rPr>
          <w:rFonts w:ascii="Times New Roman" w:hAnsi="Times New Roman"/>
          <w:bCs/>
          <w:kern w:val="28"/>
        </w:rPr>
        <w:t>17.2.</w:t>
      </w:r>
      <w:r>
        <w:rPr>
          <w:rFonts w:ascii="Times New Roman" w:hAnsi="Times New Roman"/>
          <w:bCs/>
          <w:kern w:val="28"/>
        </w:rPr>
        <w:tab/>
      </w:r>
      <w:r w:rsidR="007F2603" w:rsidRPr="003B673A">
        <w:rPr>
          <w:rFonts w:ascii="Times New Roman" w:hAnsi="Times New Roman"/>
          <w:bCs/>
          <w:kern w:val="28"/>
        </w:rPr>
        <w:t>Fentiek alapján a Felek mindegyike tisztában van azzal, hogy a Vállalkozón és a Megrendelőn kívül egyéb gazdasági szereplő nem rendelkezik felhasználási jogosultsággal az IKSZR rendszerre nézve.</w:t>
      </w:r>
    </w:p>
    <w:p w14:paraId="1A7F4D66" w14:textId="77777777" w:rsidR="003B673A" w:rsidRDefault="003B673A" w:rsidP="003B673A">
      <w:pPr>
        <w:spacing w:after="0"/>
        <w:ind w:left="705" w:hanging="705"/>
        <w:outlineLvl w:val="0"/>
        <w:rPr>
          <w:rFonts w:ascii="Times New Roman" w:hAnsi="Times New Roman"/>
          <w:bCs/>
          <w:kern w:val="28"/>
        </w:rPr>
      </w:pPr>
    </w:p>
    <w:p w14:paraId="63FFB239" w14:textId="0B2CF4DD" w:rsidR="00B378ED" w:rsidRPr="003B673A" w:rsidRDefault="003B673A" w:rsidP="003B673A">
      <w:pPr>
        <w:spacing w:after="0"/>
        <w:ind w:left="705" w:hanging="705"/>
        <w:outlineLvl w:val="0"/>
        <w:rPr>
          <w:rFonts w:ascii="Times New Roman" w:hAnsi="Times New Roman"/>
          <w:bCs/>
          <w:kern w:val="28"/>
        </w:rPr>
      </w:pPr>
      <w:r>
        <w:rPr>
          <w:rFonts w:ascii="Times New Roman" w:hAnsi="Times New Roman"/>
          <w:bCs/>
          <w:kern w:val="28"/>
        </w:rPr>
        <w:t>17.3.</w:t>
      </w:r>
      <w:r>
        <w:rPr>
          <w:rFonts w:ascii="Times New Roman" w:hAnsi="Times New Roman"/>
          <w:bCs/>
          <w:kern w:val="28"/>
        </w:rPr>
        <w:tab/>
      </w:r>
      <w:r w:rsidR="007F2603" w:rsidRPr="003B673A">
        <w:rPr>
          <w:rFonts w:ascii="Times New Roman" w:hAnsi="Times New Roman"/>
          <w:bCs/>
          <w:kern w:val="28"/>
        </w:rPr>
        <w:t>Felek tájékoztatják egymást arról, hogy</w:t>
      </w:r>
      <w:r w:rsidR="006E64F2" w:rsidRPr="003B673A">
        <w:rPr>
          <w:rFonts w:ascii="Times New Roman" w:hAnsi="Times New Roman"/>
          <w:bCs/>
          <w:kern w:val="28"/>
        </w:rPr>
        <w:t xml:space="preserve"> az IKSZR üzemeltetésének elvégzése</w:t>
      </w:r>
      <w:r w:rsidR="00A449D8" w:rsidRPr="003B673A">
        <w:rPr>
          <w:rFonts w:ascii="Times New Roman" w:hAnsi="Times New Roman"/>
          <w:bCs/>
          <w:kern w:val="28"/>
        </w:rPr>
        <w:t xml:space="preserve"> során új szoftverkomponens nem fog létrejönni.</w:t>
      </w:r>
      <w:r w:rsidR="00431E36" w:rsidRPr="003B673A">
        <w:rPr>
          <w:rFonts w:ascii="Times New Roman" w:hAnsi="Times New Roman"/>
          <w:bCs/>
          <w:kern w:val="28"/>
        </w:rPr>
        <w:t xml:space="preserve"> Amennyiben olyan korrekció elvégzése válna szükségessé Vállalkozó részéről, amely a forráskód módosítását igényelné, az kizárólag az alapkomponenssel együtt értelmezhető, továbbá osztja az alapkomponens jogi sorsát, vagyis</w:t>
      </w:r>
      <w:r w:rsidR="007A06A2" w:rsidRPr="003B673A">
        <w:rPr>
          <w:rFonts w:ascii="Times New Roman" w:hAnsi="Times New Roman"/>
          <w:bCs/>
          <w:kern w:val="28"/>
        </w:rPr>
        <w:t xml:space="preserve"> a korábbi szerződésnek megfelelő</w:t>
      </w:r>
      <w:r w:rsidR="00431E36" w:rsidRPr="003B673A">
        <w:rPr>
          <w:rFonts w:ascii="Times New Roman" w:hAnsi="Times New Roman"/>
          <w:bCs/>
          <w:kern w:val="28"/>
        </w:rPr>
        <w:t xml:space="preserve"> szerzői jogi védelemben részesül</w:t>
      </w:r>
      <w:r w:rsidR="00D775FA" w:rsidRPr="003B673A">
        <w:rPr>
          <w:rFonts w:ascii="Times New Roman" w:hAnsi="Times New Roman"/>
          <w:bCs/>
          <w:kern w:val="28"/>
        </w:rPr>
        <w:t>,</w:t>
      </w:r>
      <w:r w:rsidR="007A06A2" w:rsidRPr="003B673A">
        <w:rPr>
          <w:rFonts w:ascii="Times New Roman" w:hAnsi="Times New Roman"/>
          <w:bCs/>
          <w:kern w:val="28"/>
        </w:rPr>
        <w:t xml:space="preserve"> és a felhasználási jogok tekintetében is a korábbi, fent idézett szerződés rendelkezései az </w:t>
      </w:r>
      <w:proofErr w:type="spellStart"/>
      <w:r w:rsidR="007A06A2" w:rsidRPr="003B673A">
        <w:rPr>
          <w:rFonts w:ascii="Times New Roman" w:hAnsi="Times New Roman"/>
          <w:bCs/>
          <w:kern w:val="28"/>
        </w:rPr>
        <w:t>irányadóak</w:t>
      </w:r>
      <w:proofErr w:type="spellEnd"/>
      <w:r w:rsidR="007A06A2" w:rsidRPr="003B673A">
        <w:rPr>
          <w:rFonts w:ascii="Times New Roman" w:hAnsi="Times New Roman"/>
          <w:bCs/>
          <w:kern w:val="28"/>
        </w:rPr>
        <w:t xml:space="preserve">. </w:t>
      </w:r>
    </w:p>
    <w:p w14:paraId="2CC1E682" w14:textId="77777777" w:rsidR="0090422E" w:rsidRPr="00D775FA" w:rsidRDefault="0090422E" w:rsidP="00D775FA">
      <w:pPr>
        <w:pStyle w:val="Listaszerbekezds"/>
        <w:spacing w:after="0"/>
        <w:ind w:left="709"/>
        <w:outlineLvl w:val="0"/>
        <w:rPr>
          <w:rFonts w:ascii="Times New Roman" w:hAnsi="Times New Roman"/>
          <w:bCs/>
          <w:kern w:val="28"/>
          <w:sz w:val="22"/>
          <w:szCs w:val="22"/>
        </w:rPr>
      </w:pPr>
    </w:p>
    <w:p w14:paraId="788EBDC8" w14:textId="1ACF15CA" w:rsidR="009625BD" w:rsidRDefault="00192203" w:rsidP="00D775FA">
      <w:pPr>
        <w:pStyle w:val="Listaszerbekezds"/>
        <w:numPr>
          <w:ilvl w:val="0"/>
          <w:numId w:val="45"/>
        </w:numPr>
        <w:spacing w:after="0"/>
        <w:ind w:left="709" w:hanging="709"/>
        <w:outlineLvl w:val="0"/>
        <w:rPr>
          <w:rFonts w:ascii="Times New Roman" w:hAnsi="Times New Roman"/>
          <w:b/>
          <w:bCs/>
          <w:caps/>
          <w:kern w:val="28"/>
          <w:sz w:val="22"/>
          <w:szCs w:val="22"/>
        </w:rPr>
      </w:pPr>
      <w:r w:rsidRPr="00D775FA">
        <w:rPr>
          <w:rFonts w:ascii="Times New Roman" w:hAnsi="Times New Roman"/>
          <w:b/>
          <w:bCs/>
          <w:caps/>
          <w:kern w:val="28"/>
          <w:sz w:val="22"/>
          <w:szCs w:val="22"/>
        </w:rPr>
        <w:t>EGYÉB RENDELKEZÉSEK</w:t>
      </w:r>
    </w:p>
    <w:p w14:paraId="1583A3AD" w14:textId="77777777" w:rsidR="0090422E" w:rsidRPr="00D775FA" w:rsidRDefault="0090422E" w:rsidP="0090422E">
      <w:pPr>
        <w:pStyle w:val="Listaszerbekezds"/>
        <w:spacing w:after="0"/>
        <w:ind w:left="709"/>
        <w:outlineLvl w:val="0"/>
        <w:rPr>
          <w:rFonts w:ascii="Times New Roman" w:hAnsi="Times New Roman"/>
          <w:b/>
          <w:bCs/>
          <w:caps/>
          <w:kern w:val="28"/>
          <w:sz w:val="22"/>
          <w:szCs w:val="22"/>
        </w:rPr>
      </w:pPr>
    </w:p>
    <w:p w14:paraId="7D513818" w14:textId="3B1BFA50" w:rsidR="00192203" w:rsidRPr="003B673A" w:rsidRDefault="003B673A" w:rsidP="00D775FA">
      <w:pPr>
        <w:pStyle w:val="AOHead2"/>
        <w:keepNext w:val="0"/>
        <w:numPr>
          <w:ilvl w:val="0"/>
          <w:numId w:val="0"/>
        </w:numPr>
        <w:spacing w:before="0" w:line="240" w:lineRule="auto"/>
        <w:ind w:left="720" w:hanging="720"/>
        <w:rPr>
          <w:b w:val="0"/>
          <w:szCs w:val="22"/>
          <w:lang w:val="hu-HU"/>
        </w:rPr>
      </w:pPr>
      <w:r w:rsidRPr="003B673A">
        <w:rPr>
          <w:b w:val="0"/>
          <w:szCs w:val="22"/>
        </w:rPr>
        <w:t>18.1.</w:t>
      </w:r>
      <w:r w:rsidRPr="003B673A">
        <w:rPr>
          <w:b w:val="0"/>
          <w:szCs w:val="22"/>
        </w:rPr>
        <w:tab/>
      </w:r>
      <w:r w:rsidR="003B4D6D" w:rsidRPr="003B673A">
        <w:rPr>
          <w:b w:val="0"/>
          <w:vanish/>
          <w:szCs w:val="22"/>
        </w:rPr>
        <w:t xml:space="preserve">18.1. </w:t>
      </w:r>
      <w:r w:rsidR="00192203" w:rsidRPr="003B673A">
        <w:rPr>
          <w:b w:val="0"/>
          <w:szCs w:val="22"/>
          <w:lang w:val="hu-HU"/>
        </w:rPr>
        <w:t>Felek megállapodnak, hogy a kapcsolattartás eszköze a postai kézbesítés, ill</w:t>
      </w:r>
      <w:r w:rsidR="00420EB5" w:rsidRPr="003B673A">
        <w:rPr>
          <w:b w:val="0"/>
          <w:szCs w:val="22"/>
          <w:lang w:val="hu-HU"/>
        </w:rPr>
        <w:t>etve a kézbesítési visszaigazolással küldött e-mail</w:t>
      </w:r>
      <w:r w:rsidR="00192203" w:rsidRPr="003B673A">
        <w:rPr>
          <w:b w:val="0"/>
          <w:szCs w:val="22"/>
          <w:lang w:val="hu-HU"/>
        </w:rPr>
        <w:t>.</w:t>
      </w:r>
    </w:p>
    <w:p w14:paraId="3B5EA767" w14:textId="77777777" w:rsidR="003B673A" w:rsidRPr="003B673A" w:rsidRDefault="003B673A" w:rsidP="003B673A">
      <w:pPr>
        <w:rPr>
          <w:lang w:eastAsia="hu-HU"/>
        </w:rPr>
      </w:pPr>
    </w:p>
    <w:p w14:paraId="2FE1E875" w14:textId="2FFF49DE" w:rsidR="00192203" w:rsidRPr="003B673A" w:rsidRDefault="00192203" w:rsidP="00D775FA">
      <w:pPr>
        <w:pStyle w:val="AOHead2"/>
        <w:keepNext w:val="0"/>
        <w:numPr>
          <w:ilvl w:val="1"/>
          <w:numId w:val="45"/>
        </w:numPr>
        <w:spacing w:before="0" w:line="240" w:lineRule="auto"/>
        <w:ind w:left="567" w:hanging="567"/>
        <w:rPr>
          <w:b w:val="0"/>
          <w:szCs w:val="22"/>
          <w:lang w:val="hu-HU"/>
        </w:rPr>
      </w:pPr>
      <w:r w:rsidRPr="003B673A">
        <w:rPr>
          <w:b w:val="0"/>
          <w:szCs w:val="22"/>
          <w:lang w:val="hu-HU"/>
        </w:rPr>
        <w:t>Szerződő felek részéréről a kapcsolattartásra jogosultak:</w:t>
      </w:r>
    </w:p>
    <w:p w14:paraId="6AA90FFE" w14:textId="77777777" w:rsidR="009625BD" w:rsidRPr="00D775FA" w:rsidRDefault="009625BD" w:rsidP="00D775FA">
      <w:pPr>
        <w:spacing w:after="0"/>
        <w:rPr>
          <w:rFonts w:ascii="Times New Roman" w:hAnsi="Times New Roman" w:cs="Times New Roman"/>
          <w:lang w:eastAsia="hu-HU"/>
        </w:rPr>
      </w:pPr>
    </w:p>
    <w:tbl>
      <w:tblPr>
        <w:tblW w:w="8980" w:type="dxa"/>
        <w:tblInd w:w="2" w:type="dxa"/>
        <w:tblLook w:val="00A0" w:firstRow="1" w:lastRow="0" w:firstColumn="1" w:lastColumn="0" w:noHBand="0" w:noVBand="0"/>
      </w:tblPr>
      <w:tblGrid>
        <w:gridCol w:w="4374"/>
        <w:gridCol w:w="4606"/>
      </w:tblGrid>
      <w:tr w:rsidR="009471C3" w:rsidRPr="00D775FA" w14:paraId="3804A30F" w14:textId="77777777" w:rsidTr="007B3443">
        <w:tc>
          <w:tcPr>
            <w:tcW w:w="4374" w:type="dxa"/>
          </w:tcPr>
          <w:p w14:paraId="0C026CB7" w14:textId="77777777" w:rsidR="009471C3" w:rsidRPr="00D775FA" w:rsidRDefault="009471C3" w:rsidP="00D775FA">
            <w:pPr>
              <w:widowControl w:val="0"/>
              <w:suppressAutoHyphens/>
              <w:overflowPunct w:val="0"/>
              <w:autoSpaceDE w:val="0"/>
              <w:spacing w:after="0"/>
              <w:ind w:left="709"/>
              <w:textAlignment w:val="baseline"/>
              <w:rPr>
                <w:rFonts w:ascii="Times New Roman" w:hAnsi="Times New Roman" w:cs="Times New Roman"/>
                <w:i/>
                <w:iCs/>
                <w:lang w:eastAsia="ar-SA"/>
              </w:rPr>
            </w:pPr>
            <w:r w:rsidRPr="00D775FA">
              <w:rPr>
                <w:rFonts w:ascii="Times New Roman" w:hAnsi="Times New Roman" w:cs="Times New Roman"/>
                <w:i/>
                <w:iCs/>
                <w:lang w:eastAsia="ar-SA"/>
              </w:rPr>
              <w:t xml:space="preserve">Megrendelő részéről kapcsolattartó: </w:t>
            </w:r>
          </w:p>
        </w:tc>
        <w:tc>
          <w:tcPr>
            <w:tcW w:w="4606" w:type="dxa"/>
          </w:tcPr>
          <w:p w14:paraId="5411555D" w14:textId="77777777" w:rsidR="009471C3" w:rsidRPr="00D775FA" w:rsidRDefault="009471C3" w:rsidP="00D775FA">
            <w:pPr>
              <w:widowControl w:val="0"/>
              <w:suppressAutoHyphens/>
              <w:overflowPunct w:val="0"/>
              <w:autoSpaceDE w:val="0"/>
              <w:spacing w:after="0"/>
              <w:ind w:left="709"/>
              <w:textAlignment w:val="baseline"/>
              <w:rPr>
                <w:rFonts w:ascii="Times New Roman" w:hAnsi="Times New Roman" w:cs="Times New Roman"/>
                <w:i/>
                <w:iCs/>
                <w:lang w:eastAsia="ar-SA"/>
              </w:rPr>
            </w:pPr>
            <w:r w:rsidRPr="00D775FA">
              <w:rPr>
                <w:rFonts w:ascii="Times New Roman" w:hAnsi="Times New Roman" w:cs="Times New Roman"/>
                <w:i/>
                <w:iCs/>
                <w:lang w:eastAsia="ar-SA"/>
              </w:rPr>
              <w:t>Vállalkozó részéről kapcsolattartó:</w:t>
            </w:r>
          </w:p>
        </w:tc>
      </w:tr>
      <w:tr w:rsidR="009471C3" w:rsidRPr="00D775FA" w14:paraId="6855EC3E" w14:textId="77777777" w:rsidTr="007B3443">
        <w:tc>
          <w:tcPr>
            <w:tcW w:w="4374" w:type="dxa"/>
          </w:tcPr>
          <w:p w14:paraId="24F03ADC" w14:textId="77777777" w:rsidR="009471C3" w:rsidRPr="00D775FA" w:rsidRDefault="009471C3" w:rsidP="00D775FA">
            <w:pPr>
              <w:widowControl w:val="0"/>
              <w:suppressAutoHyphens/>
              <w:overflowPunct w:val="0"/>
              <w:autoSpaceDE w:val="0"/>
              <w:spacing w:after="0"/>
              <w:ind w:left="709"/>
              <w:textAlignment w:val="baseline"/>
              <w:rPr>
                <w:rFonts w:ascii="Times New Roman" w:hAnsi="Times New Roman" w:cs="Times New Roman"/>
                <w:lang w:eastAsia="ar-SA"/>
              </w:rPr>
            </w:pPr>
            <w:r w:rsidRPr="00D775FA">
              <w:rPr>
                <w:rFonts w:ascii="Times New Roman" w:hAnsi="Times New Roman" w:cs="Times New Roman"/>
                <w:lang w:eastAsia="ar-SA"/>
              </w:rPr>
              <w:t xml:space="preserve">Név: </w:t>
            </w:r>
          </w:p>
        </w:tc>
        <w:tc>
          <w:tcPr>
            <w:tcW w:w="4606" w:type="dxa"/>
          </w:tcPr>
          <w:p w14:paraId="2F0EDD8B" w14:textId="77777777" w:rsidR="009471C3" w:rsidRPr="00D775FA" w:rsidRDefault="009471C3" w:rsidP="00D775FA">
            <w:pPr>
              <w:widowControl w:val="0"/>
              <w:suppressAutoHyphens/>
              <w:overflowPunct w:val="0"/>
              <w:autoSpaceDE w:val="0"/>
              <w:spacing w:after="0"/>
              <w:ind w:left="709"/>
              <w:textAlignment w:val="baseline"/>
              <w:rPr>
                <w:rFonts w:ascii="Times New Roman" w:hAnsi="Times New Roman" w:cs="Times New Roman"/>
                <w:lang w:eastAsia="ar-SA"/>
              </w:rPr>
            </w:pPr>
            <w:r w:rsidRPr="00D775FA">
              <w:rPr>
                <w:rFonts w:ascii="Times New Roman" w:hAnsi="Times New Roman" w:cs="Times New Roman"/>
                <w:lang w:eastAsia="ar-SA"/>
              </w:rPr>
              <w:t>Név: […]</w:t>
            </w:r>
          </w:p>
        </w:tc>
      </w:tr>
      <w:tr w:rsidR="009471C3" w:rsidRPr="00D775FA" w14:paraId="04D9E246" w14:textId="77777777" w:rsidTr="007B3443">
        <w:tc>
          <w:tcPr>
            <w:tcW w:w="4374" w:type="dxa"/>
          </w:tcPr>
          <w:p w14:paraId="4355030E" w14:textId="77777777" w:rsidR="009471C3" w:rsidRPr="00D775FA" w:rsidRDefault="009471C3" w:rsidP="00D775FA">
            <w:pPr>
              <w:widowControl w:val="0"/>
              <w:suppressAutoHyphens/>
              <w:overflowPunct w:val="0"/>
              <w:autoSpaceDE w:val="0"/>
              <w:spacing w:after="0"/>
              <w:ind w:left="709"/>
              <w:textAlignment w:val="baseline"/>
              <w:rPr>
                <w:rFonts w:ascii="Times New Roman" w:hAnsi="Times New Roman" w:cs="Times New Roman"/>
                <w:lang w:eastAsia="ar-SA"/>
              </w:rPr>
            </w:pPr>
            <w:r w:rsidRPr="00D775FA">
              <w:rPr>
                <w:rFonts w:ascii="Times New Roman" w:hAnsi="Times New Roman" w:cs="Times New Roman"/>
                <w:lang w:eastAsia="ar-SA"/>
              </w:rPr>
              <w:t xml:space="preserve">Értesítési cím: </w:t>
            </w:r>
          </w:p>
        </w:tc>
        <w:tc>
          <w:tcPr>
            <w:tcW w:w="4606" w:type="dxa"/>
          </w:tcPr>
          <w:p w14:paraId="2F630595" w14:textId="77777777" w:rsidR="009471C3" w:rsidRPr="00D775FA" w:rsidRDefault="009471C3" w:rsidP="00D775FA">
            <w:pPr>
              <w:widowControl w:val="0"/>
              <w:suppressAutoHyphens/>
              <w:overflowPunct w:val="0"/>
              <w:autoSpaceDE w:val="0"/>
              <w:spacing w:after="0"/>
              <w:ind w:left="709"/>
              <w:textAlignment w:val="baseline"/>
              <w:rPr>
                <w:rFonts w:ascii="Times New Roman" w:hAnsi="Times New Roman" w:cs="Times New Roman"/>
                <w:lang w:eastAsia="ar-SA"/>
              </w:rPr>
            </w:pPr>
            <w:r w:rsidRPr="00D775FA">
              <w:rPr>
                <w:rFonts w:ascii="Times New Roman" w:hAnsi="Times New Roman" w:cs="Times New Roman"/>
                <w:lang w:eastAsia="ar-SA"/>
              </w:rPr>
              <w:t>Értesítési cím: […]</w:t>
            </w:r>
          </w:p>
        </w:tc>
      </w:tr>
      <w:tr w:rsidR="009471C3" w:rsidRPr="00D775FA" w14:paraId="14DCF8CA" w14:textId="77777777" w:rsidTr="007B3443">
        <w:tc>
          <w:tcPr>
            <w:tcW w:w="4374" w:type="dxa"/>
          </w:tcPr>
          <w:p w14:paraId="35CA534C" w14:textId="77777777" w:rsidR="009471C3" w:rsidRPr="00D775FA" w:rsidRDefault="009471C3" w:rsidP="00D775FA">
            <w:pPr>
              <w:widowControl w:val="0"/>
              <w:suppressAutoHyphens/>
              <w:overflowPunct w:val="0"/>
              <w:autoSpaceDE w:val="0"/>
              <w:spacing w:after="0"/>
              <w:ind w:left="709"/>
              <w:textAlignment w:val="baseline"/>
              <w:rPr>
                <w:rFonts w:ascii="Times New Roman" w:hAnsi="Times New Roman" w:cs="Times New Roman"/>
                <w:lang w:eastAsia="ar-SA"/>
              </w:rPr>
            </w:pPr>
            <w:r w:rsidRPr="00D775FA">
              <w:rPr>
                <w:rFonts w:ascii="Times New Roman" w:hAnsi="Times New Roman" w:cs="Times New Roman"/>
                <w:lang w:eastAsia="ar-SA"/>
              </w:rPr>
              <w:t xml:space="preserve">Telefon: </w:t>
            </w:r>
          </w:p>
        </w:tc>
        <w:tc>
          <w:tcPr>
            <w:tcW w:w="4606" w:type="dxa"/>
          </w:tcPr>
          <w:p w14:paraId="2DEA6978" w14:textId="77777777" w:rsidR="009471C3" w:rsidRPr="00D775FA" w:rsidRDefault="009471C3" w:rsidP="00D775FA">
            <w:pPr>
              <w:widowControl w:val="0"/>
              <w:suppressAutoHyphens/>
              <w:overflowPunct w:val="0"/>
              <w:autoSpaceDE w:val="0"/>
              <w:spacing w:after="0"/>
              <w:ind w:left="709"/>
              <w:textAlignment w:val="baseline"/>
              <w:rPr>
                <w:rFonts w:ascii="Times New Roman" w:hAnsi="Times New Roman" w:cs="Times New Roman"/>
                <w:lang w:eastAsia="ar-SA"/>
              </w:rPr>
            </w:pPr>
            <w:r w:rsidRPr="00D775FA">
              <w:rPr>
                <w:rFonts w:ascii="Times New Roman" w:hAnsi="Times New Roman" w:cs="Times New Roman"/>
                <w:lang w:eastAsia="ar-SA"/>
              </w:rPr>
              <w:t>Telefon: […]</w:t>
            </w:r>
          </w:p>
        </w:tc>
      </w:tr>
      <w:tr w:rsidR="009471C3" w:rsidRPr="00D775FA" w14:paraId="401079F7" w14:textId="77777777" w:rsidTr="007B3443">
        <w:tc>
          <w:tcPr>
            <w:tcW w:w="4374" w:type="dxa"/>
          </w:tcPr>
          <w:p w14:paraId="6D0FCA12" w14:textId="77777777" w:rsidR="009471C3" w:rsidRPr="00D775FA" w:rsidRDefault="009471C3" w:rsidP="00D775FA">
            <w:pPr>
              <w:widowControl w:val="0"/>
              <w:suppressAutoHyphens/>
              <w:overflowPunct w:val="0"/>
              <w:autoSpaceDE w:val="0"/>
              <w:spacing w:after="0"/>
              <w:ind w:left="709"/>
              <w:textAlignment w:val="baseline"/>
              <w:rPr>
                <w:rFonts w:ascii="Times New Roman" w:hAnsi="Times New Roman" w:cs="Times New Roman"/>
                <w:color w:val="000000"/>
                <w:lang w:eastAsia="ar-SA"/>
              </w:rPr>
            </w:pPr>
            <w:r w:rsidRPr="00D775FA">
              <w:rPr>
                <w:rFonts w:ascii="Times New Roman" w:hAnsi="Times New Roman" w:cs="Times New Roman"/>
                <w:color w:val="000000"/>
                <w:lang w:eastAsia="ar-SA"/>
              </w:rPr>
              <w:t xml:space="preserve">E-mail: </w:t>
            </w:r>
          </w:p>
        </w:tc>
        <w:tc>
          <w:tcPr>
            <w:tcW w:w="4606" w:type="dxa"/>
          </w:tcPr>
          <w:p w14:paraId="11C7FBB8" w14:textId="77777777" w:rsidR="009471C3" w:rsidRPr="00D775FA" w:rsidRDefault="009471C3" w:rsidP="00D775FA">
            <w:pPr>
              <w:widowControl w:val="0"/>
              <w:suppressAutoHyphens/>
              <w:overflowPunct w:val="0"/>
              <w:autoSpaceDE w:val="0"/>
              <w:spacing w:after="0"/>
              <w:ind w:left="709"/>
              <w:textAlignment w:val="baseline"/>
              <w:rPr>
                <w:rFonts w:ascii="Times New Roman" w:hAnsi="Times New Roman" w:cs="Times New Roman"/>
                <w:lang w:eastAsia="ar-SA"/>
              </w:rPr>
            </w:pPr>
            <w:r w:rsidRPr="00D775FA">
              <w:rPr>
                <w:rFonts w:ascii="Times New Roman" w:hAnsi="Times New Roman" w:cs="Times New Roman"/>
                <w:lang w:eastAsia="ar-SA"/>
              </w:rPr>
              <w:t>E-mail: […]</w:t>
            </w:r>
          </w:p>
        </w:tc>
      </w:tr>
    </w:tbl>
    <w:p w14:paraId="5323D471" w14:textId="77777777" w:rsidR="009471C3" w:rsidRPr="00D775FA" w:rsidRDefault="009471C3" w:rsidP="00D775FA">
      <w:pPr>
        <w:widowControl w:val="0"/>
        <w:suppressAutoHyphens/>
        <w:overflowPunct w:val="0"/>
        <w:autoSpaceDE w:val="0"/>
        <w:spacing w:after="0"/>
        <w:ind w:left="709"/>
        <w:textAlignment w:val="baseline"/>
        <w:rPr>
          <w:rFonts w:ascii="Times New Roman" w:hAnsi="Times New Roman" w:cs="Times New Roman"/>
        </w:rPr>
      </w:pPr>
    </w:p>
    <w:p w14:paraId="2099D97B" w14:textId="77777777" w:rsidR="009471C3" w:rsidRPr="00D775FA" w:rsidRDefault="009471C3" w:rsidP="00D775FA">
      <w:pPr>
        <w:widowControl w:val="0"/>
        <w:suppressAutoHyphens/>
        <w:overflowPunct w:val="0"/>
        <w:autoSpaceDE w:val="0"/>
        <w:spacing w:after="0"/>
        <w:ind w:left="709"/>
        <w:textAlignment w:val="baseline"/>
        <w:rPr>
          <w:rFonts w:ascii="Times New Roman" w:hAnsi="Times New Roman" w:cs="Times New Roman"/>
        </w:rPr>
      </w:pPr>
      <w:r w:rsidRPr="00D775FA">
        <w:rPr>
          <w:rFonts w:ascii="Times New Roman" w:hAnsi="Times New Roman" w:cs="Times New Roman"/>
          <w:i/>
        </w:rPr>
        <w:t>Megrendelő részéről teljesítésigazolásra jogosult:</w:t>
      </w:r>
    </w:p>
    <w:tbl>
      <w:tblPr>
        <w:tblW w:w="4374" w:type="dxa"/>
        <w:tblInd w:w="2" w:type="dxa"/>
        <w:tblLook w:val="00A0" w:firstRow="1" w:lastRow="0" w:firstColumn="1" w:lastColumn="0" w:noHBand="0" w:noVBand="0"/>
      </w:tblPr>
      <w:tblGrid>
        <w:gridCol w:w="4374"/>
      </w:tblGrid>
      <w:tr w:rsidR="009471C3" w:rsidRPr="00D775FA" w14:paraId="2B2C3D86" w14:textId="77777777" w:rsidTr="007B3443">
        <w:tc>
          <w:tcPr>
            <w:tcW w:w="4374" w:type="dxa"/>
          </w:tcPr>
          <w:p w14:paraId="493902C6" w14:textId="77777777" w:rsidR="009471C3" w:rsidRPr="00D775FA" w:rsidRDefault="009471C3" w:rsidP="00D775FA">
            <w:pPr>
              <w:widowControl w:val="0"/>
              <w:suppressAutoHyphens/>
              <w:overflowPunct w:val="0"/>
              <w:autoSpaceDE w:val="0"/>
              <w:spacing w:after="0"/>
              <w:ind w:left="709"/>
              <w:textAlignment w:val="baseline"/>
              <w:rPr>
                <w:rFonts w:ascii="Times New Roman" w:hAnsi="Times New Roman" w:cs="Times New Roman"/>
                <w:i/>
                <w:iCs/>
                <w:lang w:eastAsia="ar-SA"/>
              </w:rPr>
            </w:pPr>
            <w:r w:rsidRPr="00D775FA">
              <w:rPr>
                <w:rFonts w:ascii="Times New Roman" w:hAnsi="Times New Roman" w:cs="Times New Roman"/>
                <w:i/>
                <w:iCs/>
                <w:lang w:eastAsia="ar-SA"/>
              </w:rPr>
              <w:t>:</w:t>
            </w:r>
          </w:p>
        </w:tc>
      </w:tr>
      <w:tr w:rsidR="009471C3" w:rsidRPr="00D775FA" w14:paraId="6761A6D4" w14:textId="77777777" w:rsidTr="007B3443">
        <w:tc>
          <w:tcPr>
            <w:tcW w:w="4374" w:type="dxa"/>
          </w:tcPr>
          <w:p w14:paraId="5B40FE1E" w14:textId="77777777" w:rsidR="009471C3" w:rsidRPr="00D775FA" w:rsidRDefault="009471C3" w:rsidP="00D775FA">
            <w:pPr>
              <w:widowControl w:val="0"/>
              <w:suppressAutoHyphens/>
              <w:overflowPunct w:val="0"/>
              <w:autoSpaceDE w:val="0"/>
              <w:spacing w:after="0"/>
              <w:ind w:left="709"/>
              <w:textAlignment w:val="baseline"/>
              <w:rPr>
                <w:rFonts w:ascii="Times New Roman" w:hAnsi="Times New Roman" w:cs="Times New Roman"/>
                <w:lang w:eastAsia="ar-SA"/>
              </w:rPr>
            </w:pPr>
            <w:r w:rsidRPr="00D775FA">
              <w:rPr>
                <w:rFonts w:ascii="Times New Roman" w:hAnsi="Times New Roman" w:cs="Times New Roman"/>
                <w:lang w:eastAsia="ar-SA"/>
              </w:rPr>
              <w:t xml:space="preserve">Név: </w:t>
            </w:r>
          </w:p>
        </w:tc>
      </w:tr>
      <w:tr w:rsidR="009471C3" w:rsidRPr="00D775FA" w14:paraId="39636476" w14:textId="77777777" w:rsidTr="007B3443">
        <w:tc>
          <w:tcPr>
            <w:tcW w:w="4374" w:type="dxa"/>
          </w:tcPr>
          <w:p w14:paraId="2849FC5E" w14:textId="77777777" w:rsidR="009471C3" w:rsidRPr="00D775FA" w:rsidRDefault="009471C3" w:rsidP="00D775FA">
            <w:pPr>
              <w:widowControl w:val="0"/>
              <w:suppressAutoHyphens/>
              <w:overflowPunct w:val="0"/>
              <w:autoSpaceDE w:val="0"/>
              <w:spacing w:after="0"/>
              <w:ind w:left="709"/>
              <w:textAlignment w:val="baseline"/>
              <w:rPr>
                <w:rFonts w:ascii="Times New Roman" w:hAnsi="Times New Roman" w:cs="Times New Roman"/>
                <w:lang w:eastAsia="ar-SA"/>
              </w:rPr>
            </w:pPr>
            <w:r w:rsidRPr="00D775FA">
              <w:rPr>
                <w:rFonts w:ascii="Times New Roman" w:hAnsi="Times New Roman" w:cs="Times New Roman"/>
                <w:lang w:eastAsia="ar-SA"/>
              </w:rPr>
              <w:t xml:space="preserve">Értesítési cím: </w:t>
            </w:r>
          </w:p>
        </w:tc>
      </w:tr>
      <w:tr w:rsidR="009471C3" w:rsidRPr="00D775FA" w14:paraId="07DFCDDB" w14:textId="77777777" w:rsidTr="007B3443">
        <w:tc>
          <w:tcPr>
            <w:tcW w:w="4374" w:type="dxa"/>
          </w:tcPr>
          <w:p w14:paraId="3511D331" w14:textId="77777777" w:rsidR="009471C3" w:rsidRPr="00D775FA" w:rsidRDefault="009471C3" w:rsidP="00D775FA">
            <w:pPr>
              <w:widowControl w:val="0"/>
              <w:suppressAutoHyphens/>
              <w:overflowPunct w:val="0"/>
              <w:autoSpaceDE w:val="0"/>
              <w:spacing w:after="0"/>
              <w:ind w:left="709"/>
              <w:textAlignment w:val="baseline"/>
              <w:rPr>
                <w:rFonts w:ascii="Times New Roman" w:hAnsi="Times New Roman" w:cs="Times New Roman"/>
                <w:lang w:eastAsia="ar-SA"/>
              </w:rPr>
            </w:pPr>
            <w:r w:rsidRPr="00D775FA">
              <w:rPr>
                <w:rFonts w:ascii="Times New Roman" w:hAnsi="Times New Roman" w:cs="Times New Roman"/>
                <w:lang w:eastAsia="ar-SA"/>
              </w:rPr>
              <w:t xml:space="preserve">Telefon: </w:t>
            </w:r>
          </w:p>
        </w:tc>
      </w:tr>
      <w:tr w:rsidR="009471C3" w:rsidRPr="00D775FA" w14:paraId="2A450374" w14:textId="77777777" w:rsidTr="007B3443">
        <w:trPr>
          <w:trHeight w:val="80"/>
        </w:trPr>
        <w:tc>
          <w:tcPr>
            <w:tcW w:w="4374" w:type="dxa"/>
          </w:tcPr>
          <w:p w14:paraId="430B799B" w14:textId="77777777" w:rsidR="009471C3" w:rsidRPr="00D775FA" w:rsidRDefault="009471C3" w:rsidP="00D775FA">
            <w:pPr>
              <w:widowControl w:val="0"/>
              <w:suppressAutoHyphens/>
              <w:overflowPunct w:val="0"/>
              <w:autoSpaceDE w:val="0"/>
              <w:spacing w:after="0"/>
              <w:ind w:left="709"/>
              <w:textAlignment w:val="baseline"/>
              <w:rPr>
                <w:rFonts w:ascii="Times New Roman" w:hAnsi="Times New Roman" w:cs="Times New Roman"/>
                <w:color w:val="000000"/>
                <w:lang w:eastAsia="ar-SA"/>
              </w:rPr>
            </w:pPr>
            <w:r w:rsidRPr="00D775FA">
              <w:rPr>
                <w:rFonts w:ascii="Times New Roman" w:hAnsi="Times New Roman" w:cs="Times New Roman"/>
                <w:color w:val="000000"/>
                <w:lang w:eastAsia="ar-SA"/>
              </w:rPr>
              <w:t xml:space="preserve">E-mail: </w:t>
            </w:r>
          </w:p>
        </w:tc>
      </w:tr>
    </w:tbl>
    <w:p w14:paraId="77EC0827" w14:textId="77777777" w:rsidR="003B5364" w:rsidRPr="00D775FA" w:rsidRDefault="003B5364" w:rsidP="00D775FA">
      <w:pPr>
        <w:widowControl w:val="0"/>
        <w:suppressAutoHyphens/>
        <w:overflowPunct w:val="0"/>
        <w:autoSpaceDE w:val="0"/>
        <w:spacing w:after="0"/>
        <w:textAlignment w:val="baseline"/>
        <w:rPr>
          <w:rFonts w:ascii="Times New Roman" w:hAnsi="Times New Roman" w:cs="Times New Roman"/>
          <w:color w:val="000000"/>
          <w:lang w:eastAsia="ar-SA"/>
        </w:rPr>
      </w:pPr>
    </w:p>
    <w:p w14:paraId="59EE6CCB" w14:textId="74D4C036" w:rsidR="00192203" w:rsidRDefault="00192203" w:rsidP="00D775FA">
      <w:pPr>
        <w:pStyle w:val="AOHead2"/>
        <w:keepNext w:val="0"/>
        <w:numPr>
          <w:ilvl w:val="1"/>
          <w:numId w:val="45"/>
        </w:numPr>
        <w:spacing w:before="0" w:line="240" w:lineRule="auto"/>
        <w:ind w:left="709" w:hanging="694"/>
        <w:rPr>
          <w:b w:val="0"/>
          <w:vanish/>
          <w:szCs w:val="22"/>
        </w:rPr>
      </w:pPr>
      <w:proofErr w:type="spellStart"/>
      <w:r w:rsidRPr="00D775FA">
        <w:rPr>
          <w:b w:val="0"/>
          <w:vanish/>
          <w:szCs w:val="22"/>
        </w:rPr>
        <w:lastRenderedPageBreak/>
        <w:t>Felek</w:t>
      </w:r>
      <w:proofErr w:type="spellEnd"/>
      <w:r w:rsidRPr="00D775FA">
        <w:rPr>
          <w:b w:val="0"/>
          <w:vanish/>
          <w:szCs w:val="22"/>
        </w:rPr>
        <w:t xml:space="preserve"> </w:t>
      </w:r>
      <w:proofErr w:type="spellStart"/>
      <w:r w:rsidRPr="00D775FA">
        <w:rPr>
          <w:b w:val="0"/>
          <w:vanish/>
          <w:szCs w:val="22"/>
        </w:rPr>
        <w:t>megállapodnak</w:t>
      </w:r>
      <w:proofErr w:type="spellEnd"/>
      <w:r w:rsidRPr="00D775FA">
        <w:rPr>
          <w:b w:val="0"/>
          <w:vanish/>
          <w:szCs w:val="22"/>
        </w:rPr>
        <w:t xml:space="preserve"> </w:t>
      </w:r>
      <w:proofErr w:type="spellStart"/>
      <w:r w:rsidRPr="00D775FA">
        <w:rPr>
          <w:b w:val="0"/>
          <w:vanish/>
          <w:szCs w:val="22"/>
        </w:rPr>
        <w:t>abban</w:t>
      </w:r>
      <w:proofErr w:type="spellEnd"/>
      <w:r w:rsidRPr="00D775FA">
        <w:rPr>
          <w:b w:val="0"/>
          <w:vanish/>
          <w:szCs w:val="22"/>
        </w:rPr>
        <w:t xml:space="preserve">, </w:t>
      </w:r>
      <w:proofErr w:type="spellStart"/>
      <w:r w:rsidRPr="00D775FA">
        <w:rPr>
          <w:b w:val="0"/>
          <w:vanish/>
          <w:szCs w:val="22"/>
        </w:rPr>
        <w:t>hogy</w:t>
      </w:r>
      <w:proofErr w:type="spellEnd"/>
      <w:r w:rsidRPr="00D775FA">
        <w:rPr>
          <w:b w:val="0"/>
          <w:vanish/>
          <w:szCs w:val="22"/>
        </w:rPr>
        <w:t xml:space="preserve"> a </w:t>
      </w:r>
      <w:proofErr w:type="spellStart"/>
      <w:r w:rsidRPr="00D775FA">
        <w:rPr>
          <w:b w:val="0"/>
          <w:vanish/>
          <w:szCs w:val="22"/>
        </w:rPr>
        <w:t>jelen</w:t>
      </w:r>
      <w:proofErr w:type="spellEnd"/>
      <w:r w:rsidRPr="00D775FA">
        <w:rPr>
          <w:b w:val="0"/>
          <w:vanish/>
          <w:szCs w:val="22"/>
        </w:rPr>
        <w:t xml:space="preserve"> </w:t>
      </w:r>
      <w:proofErr w:type="spellStart"/>
      <w:r w:rsidRPr="00D775FA">
        <w:rPr>
          <w:b w:val="0"/>
          <w:vanish/>
          <w:szCs w:val="22"/>
        </w:rPr>
        <w:t>Szerződésben</w:t>
      </w:r>
      <w:proofErr w:type="spellEnd"/>
      <w:r w:rsidRPr="00D775FA">
        <w:rPr>
          <w:b w:val="0"/>
          <w:vanish/>
          <w:szCs w:val="22"/>
        </w:rPr>
        <w:t xml:space="preserve"> </w:t>
      </w:r>
      <w:proofErr w:type="spellStart"/>
      <w:r w:rsidRPr="00D775FA">
        <w:rPr>
          <w:b w:val="0"/>
          <w:vanish/>
          <w:szCs w:val="22"/>
        </w:rPr>
        <w:t>foglaltakat</w:t>
      </w:r>
      <w:proofErr w:type="spellEnd"/>
      <w:r w:rsidRPr="00D775FA">
        <w:rPr>
          <w:b w:val="0"/>
          <w:vanish/>
          <w:szCs w:val="22"/>
        </w:rPr>
        <w:t xml:space="preserve">, </w:t>
      </w:r>
      <w:proofErr w:type="spellStart"/>
      <w:r w:rsidRPr="00D775FA">
        <w:rPr>
          <w:b w:val="0"/>
          <w:vanish/>
          <w:szCs w:val="22"/>
        </w:rPr>
        <w:t>valamint</w:t>
      </w:r>
      <w:proofErr w:type="spellEnd"/>
      <w:r w:rsidRPr="00D775FA">
        <w:rPr>
          <w:b w:val="0"/>
          <w:vanish/>
          <w:szCs w:val="22"/>
        </w:rPr>
        <w:t xml:space="preserve"> a </w:t>
      </w:r>
      <w:proofErr w:type="spellStart"/>
      <w:r w:rsidRPr="00D775FA">
        <w:rPr>
          <w:b w:val="0"/>
          <w:vanish/>
          <w:szCs w:val="22"/>
        </w:rPr>
        <w:t>teljesítésük</w:t>
      </w:r>
      <w:proofErr w:type="spellEnd"/>
      <w:r w:rsidRPr="00D775FA">
        <w:rPr>
          <w:b w:val="0"/>
          <w:vanish/>
          <w:szCs w:val="22"/>
        </w:rPr>
        <w:t xml:space="preserve"> </w:t>
      </w:r>
      <w:proofErr w:type="spellStart"/>
      <w:r w:rsidRPr="00D775FA">
        <w:rPr>
          <w:b w:val="0"/>
          <w:vanish/>
          <w:szCs w:val="22"/>
        </w:rPr>
        <w:t>során</w:t>
      </w:r>
      <w:proofErr w:type="spellEnd"/>
      <w:r w:rsidRPr="00D775FA">
        <w:rPr>
          <w:b w:val="0"/>
          <w:vanish/>
          <w:szCs w:val="22"/>
        </w:rPr>
        <w:t xml:space="preserve"> </w:t>
      </w:r>
      <w:proofErr w:type="spellStart"/>
      <w:r w:rsidRPr="00D775FA">
        <w:rPr>
          <w:b w:val="0"/>
          <w:vanish/>
          <w:szCs w:val="22"/>
        </w:rPr>
        <w:t>az</w:t>
      </w:r>
      <w:proofErr w:type="spellEnd"/>
      <w:r w:rsidRPr="00D775FA">
        <w:rPr>
          <w:b w:val="0"/>
          <w:vanish/>
          <w:szCs w:val="22"/>
        </w:rPr>
        <w:t xml:space="preserve"> </w:t>
      </w:r>
      <w:proofErr w:type="spellStart"/>
      <w:r w:rsidRPr="00D775FA">
        <w:rPr>
          <w:b w:val="0"/>
          <w:vanish/>
          <w:szCs w:val="22"/>
        </w:rPr>
        <w:t>egymásnak</w:t>
      </w:r>
      <w:proofErr w:type="spellEnd"/>
      <w:r w:rsidRPr="00D775FA">
        <w:rPr>
          <w:b w:val="0"/>
          <w:vanish/>
          <w:szCs w:val="22"/>
        </w:rPr>
        <w:t xml:space="preserve"> </w:t>
      </w:r>
      <w:proofErr w:type="spellStart"/>
      <w:r w:rsidRPr="00D775FA">
        <w:rPr>
          <w:b w:val="0"/>
          <w:vanish/>
          <w:szCs w:val="22"/>
        </w:rPr>
        <w:t>átadott</w:t>
      </w:r>
      <w:proofErr w:type="spellEnd"/>
      <w:r w:rsidRPr="00D775FA">
        <w:rPr>
          <w:b w:val="0"/>
          <w:vanish/>
          <w:szCs w:val="22"/>
        </w:rPr>
        <w:t xml:space="preserve"> </w:t>
      </w:r>
      <w:proofErr w:type="spellStart"/>
      <w:r w:rsidRPr="00D775FA">
        <w:rPr>
          <w:b w:val="0"/>
          <w:vanish/>
          <w:szCs w:val="22"/>
        </w:rPr>
        <w:t>információkat</w:t>
      </w:r>
      <w:proofErr w:type="spellEnd"/>
      <w:r w:rsidRPr="00D775FA">
        <w:rPr>
          <w:b w:val="0"/>
          <w:vanish/>
          <w:szCs w:val="22"/>
        </w:rPr>
        <w:t xml:space="preserve"> </w:t>
      </w:r>
      <w:proofErr w:type="spellStart"/>
      <w:r w:rsidRPr="00D775FA">
        <w:rPr>
          <w:b w:val="0"/>
          <w:vanish/>
          <w:szCs w:val="22"/>
        </w:rPr>
        <w:t>bizalmasan</w:t>
      </w:r>
      <w:proofErr w:type="spellEnd"/>
      <w:r w:rsidRPr="00D775FA">
        <w:rPr>
          <w:b w:val="0"/>
          <w:vanish/>
          <w:szCs w:val="22"/>
        </w:rPr>
        <w:t xml:space="preserve">, </w:t>
      </w:r>
      <w:proofErr w:type="spellStart"/>
      <w:r w:rsidRPr="00D775FA">
        <w:rPr>
          <w:b w:val="0"/>
          <w:vanish/>
          <w:szCs w:val="22"/>
        </w:rPr>
        <w:t>üzleti</w:t>
      </w:r>
      <w:proofErr w:type="spellEnd"/>
      <w:r w:rsidRPr="00D775FA">
        <w:rPr>
          <w:b w:val="0"/>
          <w:vanish/>
          <w:szCs w:val="22"/>
        </w:rPr>
        <w:t xml:space="preserve"> </w:t>
      </w:r>
      <w:proofErr w:type="spellStart"/>
      <w:r w:rsidRPr="00D775FA">
        <w:rPr>
          <w:b w:val="0"/>
          <w:vanish/>
          <w:szCs w:val="22"/>
        </w:rPr>
        <w:t>titokként</w:t>
      </w:r>
      <w:proofErr w:type="spellEnd"/>
      <w:r w:rsidRPr="00D775FA">
        <w:rPr>
          <w:b w:val="0"/>
          <w:vanish/>
          <w:szCs w:val="22"/>
        </w:rPr>
        <w:t xml:space="preserve"> </w:t>
      </w:r>
      <w:proofErr w:type="spellStart"/>
      <w:r w:rsidRPr="00D775FA">
        <w:rPr>
          <w:b w:val="0"/>
          <w:vanish/>
          <w:szCs w:val="22"/>
        </w:rPr>
        <w:t>kezelik</w:t>
      </w:r>
      <w:proofErr w:type="spellEnd"/>
      <w:r w:rsidRPr="00D775FA">
        <w:rPr>
          <w:b w:val="0"/>
          <w:vanish/>
          <w:szCs w:val="22"/>
        </w:rPr>
        <w:t xml:space="preserve">, </w:t>
      </w:r>
      <w:proofErr w:type="spellStart"/>
      <w:r w:rsidRPr="00D775FA">
        <w:rPr>
          <w:b w:val="0"/>
          <w:vanish/>
          <w:szCs w:val="22"/>
        </w:rPr>
        <w:t>kivéve</w:t>
      </w:r>
      <w:proofErr w:type="spellEnd"/>
      <w:r w:rsidRPr="00D775FA">
        <w:rPr>
          <w:b w:val="0"/>
          <w:vanish/>
          <w:szCs w:val="22"/>
        </w:rPr>
        <w:t xml:space="preserve"> </w:t>
      </w:r>
      <w:proofErr w:type="spellStart"/>
      <w:r w:rsidRPr="00D775FA">
        <w:rPr>
          <w:b w:val="0"/>
          <w:vanish/>
          <w:szCs w:val="22"/>
        </w:rPr>
        <w:t>azon</w:t>
      </w:r>
      <w:proofErr w:type="spellEnd"/>
      <w:r w:rsidRPr="00D775FA">
        <w:rPr>
          <w:b w:val="0"/>
          <w:vanish/>
          <w:szCs w:val="22"/>
        </w:rPr>
        <w:t xml:space="preserve"> </w:t>
      </w:r>
      <w:proofErr w:type="spellStart"/>
      <w:r w:rsidRPr="00D775FA">
        <w:rPr>
          <w:b w:val="0"/>
          <w:vanish/>
          <w:szCs w:val="22"/>
        </w:rPr>
        <w:t>adatokat</w:t>
      </w:r>
      <w:proofErr w:type="spellEnd"/>
      <w:r w:rsidRPr="00D775FA">
        <w:rPr>
          <w:b w:val="0"/>
          <w:vanish/>
          <w:szCs w:val="22"/>
        </w:rPr>
        <w:t xml:space="preserve">, </w:t>
      </w:r>
      <w:proofErr w:type="spellStart"/>
      <w:r w:rsidRPr="00D775FA">
        <w:rPr>
          <w:b w:val="0"/>
          <w:vanish/>
          <w:szCs w:val="22"/>
        </w:rPr>
        <w:t>amelyek</w:t>
      </w:r>
      <w:proofErr w:type="spellEnd"/>
      <w:r w:rsidRPr="00D775FA">
        <w:rPr>
          <w:b w:val="0"/>
          <w:vanish/>
          <w:szCs w:val="22"/>
        </w:rPr>
        <w:t xml:space="preserve"> </w:t>
      </w:r>
      <w:proofErr w:type="spellStart"/>
      <w:r w:rsidRPr="00D775FA">
        <w:rPr>
          <w:b w:val="0"/>
          <w:vanish/>
          <w:szCs w:val="22"/>
        </w:rPr>
        <w:t>titokban</w:t>
      </w:r>
      <w:proofErr w:type="spellEnd"/>
      <w:r w:rsidRPr="00D775FA">
        <w:rPr>
          <w:b w:val="0"/>
          <w:vanish/>
          <w:szCs w:val="22"/>
        </w:rPr>
        <w:t xml:space="preserve"> </w:t>
      </w:r>
      <w:proofErr w:type="spellStart"/>
      <w:r w:rsidRPr="00D775FA">
        <w:rPr>
          <w:b w:val="0"/>
          <w:vanish/>
          <w:szCs w:val="22"/>
        </w:rPr>
        <w:t>tartását</w:t>
      </w:r>
      <w:proofErr w:type="spellEnd"/>
      <w:r w:rsidRPr="00D775FA">
        <w:rPr>
          <w:b w:val="0"/>
          <w:vanish/>
          <w:szCs w:val="22"/>
        </w:rPr>
        <w:t xml:space="preserve"> </w:t>
      </w:r>
      <w:proofErr w:type="spellStart"/>
      <w:r w:rsidRPr="00D775FA">
        <w:rPr>
          <w:b w:val="0"/>
          <w:vanish/>
          <w:szCs w:val="22"/>
        </w:rPr>
        <w:t>jogszabály</w:t>
      </w:r>
      <w:proofErr w:type="spellEnd"/>
      <w:r w:rsidRPr="00D775FA">
        <w:rPr>
          <w:b w:val="0"/>
          <w:vanish/>
          <w:szCs w:val="22"/>
        </w:rPr>
        <w:t xml:space="preserve"> </w:t>
      </w:r>
      <w:proofErr w:type="spellStart"/>
      <w:r w:rsidRPr="00D775FA">
        <w:rPr>
          <w:b w:val="0"/>
          <w:vanish/>
          <w:szCs w:val="22"/>
        </w:rPr>
        <w:t>nem</w:t>
      </w:r>
      <w:proofErr w:type="spellEnd"/>
      <w:r w:rsidRPr="00D775FA">
        <w:rPr>
          <w:b w:val="0"/>
          <w:vanish/>
          <w:szCs w:val="22"/>
        </w:rPr>
        <w:t xml:space="preserve"> </w:t>
      </w:r>
      <w:proofErr w:type="spellStart"/>
      <w:r w:rsidRPr="00D775FA">
        <w:rPr>
          <w:b w:val="0"/>
          <w:vanish/>
          <w:szCs w:val="22"/>
        </w:rPr>
        <w:t>teszi</w:t>
      </w:r>
      <w:proofErr w:type="spellEnd"/>
      <w:r w:rsidRPr="00D775FA">
        <w:rPr>
          <w:b w:val="0"/>
          <w:vanish/>
          <w:szCs w:val="22"/>
        </w:rPr>
        <w:t xml:space="preserve"> </w:t>
      </w:r>
      <w:proofErr w:type="spellStart"/>
      <w:r w:rsidRPr="00D775FA">
        <w:rPr>
          <w:b w:val="0"/>
          <w:vanish/>
          <w:szCs w:val="22"/>
        </w:rPr>
        <w:t>lehetővé</w:t>
      </w:r>
      <w:proofErr w:type="spellEnd"/>
      <w:r w:rsidRPr="00D775FA">
        <w:rPr>
          <w:b w:val="0"/>
          <w:vanish/>
          <w:szCs w:val="22"/>
        </w:rPr>
        <w:t xml:space="preserve">. A </w:t>
      </w:r>
      <w:proofErr w:type="spellStart"/>
      <w:r w:rsidRPr="00D775FA">
        <w:rPr>
          <w:b w:val="0"/>
          <w:vanish/>
          <w:szCs w:val="22"/>
        </w:rPr>
        <w:t>Felek</w:t>
      </w:r>
      <w:proofErr w:type="spellEnd"/>
      <w:r w:rsidRPr="00D775FA">
        <w:rPr>
          <w:b w:val="0"/>
          <w:vanish/>
          <w:szCs w:val="22"/>
        </w:rPr>
        <w:t xml:space="preserve"> </w:t>
      </w:r>
      <w:proofErr w:type="spellStart"/>
      <w:r w:rsidRPr="00D775FA">
        <w:rPr>
          <w:b w:val="0"/>
          <w:vanish/>
          <w:szCs w:val="22"/>
        </w:rPr>
        <w:t>rögzítik</w:t>
      </w:r>
      <w:proofErr w:type="spellEnd"/>
      <w:r w:rsidRPr="00D775FA">
        <w:rPr>
          <w:b w:val="0"/>
          <w:vanish/>
          <w:szCs w:val="22"/>
        </w:rPr>
        <w:t xml:space="preserve">, </w:t>
      </w:r>
      <w:proofErr w:type="spellStart"/>
      <w:r w:rsidRPr="00D775FA">
        <w:rPr>
          <w:b w:val="0"/>
          <w:vanish/>
          <w:szCs w:val="22"/>
        </w:rPr>
        <w:t>hogy</w:t>
      </w:r>
      <w:proofErr w:type="spellEnd"/>
      <w:r w:rsidRPr="00D775FA">
        <w:rPr>
          <w:b w:val="0"/>
          <w:vanish/>
          <w:szCs w:val="22"/>
        </w:rPr>
        <w:t xml:space="preserve"> a </w:t>
      </w:r>
      <w:proofErr w:type="spellStart"/>
      <w:r w:rsidRPr="00D775FA">
        <w:rPr>
          <w:b w:val="0"/>
          <w:vanish/>
          <w:szCs w:val="22"/>
        </w:rPr>
        <w:t>jelen</w:t>
      </w:r>
      <w:proofErr w:type="spellEnd"/>
      <w:r w:rsidRPr="00D775FA">
        <w:rPr>
          <w:b w:val="0"/>
          <w:vanish/>
          <w:szCs w:val="22"/>
        </w:rPr>
        <w:t xml:space="preserve"> </w:t>
      </w:r>
      <w:proofErr w:type="spellStart"/>
      <w:r w:rsidRPr="00D775FA">
        <w:rPr>
          <w:b w:val="0"/>
          <w:vanish/>
          <w:szCs w:val="22"/>
        </w:rPr>
        <w:t>pontban</w:t>
      </w:r>
      <w:proofErr w:type="spellEnd"/>
      <w:r w:rsidRPr="00D775FA">
        <w:rPr>
          <w:b w:val="0"/>
          <w:vanish/>
          <w:szCs w:val="22"/>
        </w:rPr>
        <w:t xml:space="preserve"> </w:t>
      </w:r>
      <w:proofErr w:type="spellStart"/>
      <w:r w:rsidRPr="00D775FA">
        <w:rPr>
          <w:b w:val="0"/>
          <w:vanish/>
          <w:szCs w:val="22"/>
        </w:rPr>
        <w:t>foglalt</w:t>
      </w:r>
      <w:proofErr w:type="spellEnd"/>
      <w:r w:rsidRPr="00D775FA">
        <w:rPr>
          <w:b w:val="0"/>
          <w:vanish/>
          <w:szCs w:val="22"/>
        </w:rPr>
        <w:t xml:space="preserve"> </w:t>
      </w:r>
      <w:proofErr w:type="spellStart"/>
      <w:r w:rsidRPr="00D775FA">
        <w:rPr>
          <w:b w:val="0"/>
          <w:vanish/>
          <w:szCs w:val="22"/>
        </w:rPr>
        <w:t>kötelezettségét</w:t>
      </w:r>
      <w:proofErr w:type="spellEnd"/>
      <w:r w:rsidRPr="00D775FA">
        <w:rPr>
          <w:b w:val="0"/>
          <w:vanish/>
          <w:szCs w:val="22"/>
        </w:rPr>
        <w:t xml:space="preserve"> </w:t>
      </w:r>
      <w:proofErr w:type="spellStart"/>
      <w:r w:rsidRPr="00D775FA">
        <w:rPr>
          <w:b w:val="0"/>
          <w:vanish/>
          <w:szCs w:val="22"/>
        </w:rPr>
        <w:t>megszegő</w:t>
      </w:r>
      <w:proofErr w:type="spellEnd"/>
      <w:r w:rsidRPr="00D775FA">
        <w:rPr>
          <w:b w:val="0"/>
          <w:vanish/>
          <w:szCs w:val="22"/>
        </w:rPr>
        <w:t xml:space="preserve"> </w:t>
      </w:r>
      <w:proofErr w:type="spellStart"/>
      <w:r w:rsidRPr="00D775FA">
        <w:rPr>
          <w:b w:val="0"/>
          <w:vanish/>
          <w:szCs w:val="22"/>
        </w:rPr>
        <w:t>fél</w:t>
      </w:r>
      <w:proofErr w:type="spellEnd"/>
      <w:r w:rsidRPr="00D775FA">
        <w:rPr>
          <w:b w:val="0"/>
          <w:vanish/>
          <w:szCs w:val="22"/>
        </w:rPr>
        <w:t xml:space="preserve"> </w:t>
      </w:r>
      <w:proofErr w:type="spellStart"/>
      <w:r w:rsidRPr="00D775FA">
        <w:rPr>
          <w:b w:val="0"/>
          <w:vanish/>
          <w:szCs w:val="22"/>
        </w:rPr>
        <w:t>köteles</w:t>
      </w:r>
      <w:proofErr w:type="spellEnd"/>
      <w:r w:rsidRPr="00D775FA">
        <w:rPr>
          <w:b w:val="0"/>
          <w:vanish/>
          <w:szCs w:val="22"/>
        </w:rPr>
        <w:t xml:space="preserve"> a </w:t>
      </w:r>
      <w:proofErr w:type="spellStart"/>
      <w:r w:rsidRPr="00D775FA">
        <w:rPr>
          <w:b w:val="0"/>
          <w:vanish/>
          <w:szCs w:val="22"/>
        </w:rPr>
        <w:t>sérelmet</w:t>
      </w:r>
      <w:proofErr w:type="spellEnd"/>
      <w:r w:rsidRPr="00D775FA">
        <w:rPr>
          <w:b w:val="0"/>
          <w:vanish/>
          <w:szCs w:val="22"/>
        </w:rPr>
        <w:t xml:space="preserve"> </w:t>
      </w:r>
      <w:proofErr w:type="spellStart"/>
      <w:r w:rsidRPr="00D775FA">
        <w:rPr>
          <w:b w:val="0"/>
          <w:vanish/>
          <w:szCs w:val="22"/>
        </w:rPr>
        <w:t>szenvedő</w:t>
      </w:r>
      <w:proofErr w:type="spellEnd"/>
      <w:r w:rsidRPr="00D775FA">
        <w:rPr>
          <w:b w:val="0"/>
          <w:vanish/>
          <w:szCs w:val="22"/>
        </w:rPr>
        <w:t xml:space="preserve"> </w:t>
      </w:r>
      <w:proofErr w:type="spellStart"/>
      <w:r w:rsidRPr="00D775FA">
        <w:rPr>
          <w:b w:val="0"/>
          <w:vanish/>
          <w:szCs w:val="22"/>
        </w:rPr>
        <w:t>fél</w:t>
      </w:r>
      <w:proofErr w:type="spellEnd"/>
      <w:r w:rsidRPr="00D775FA">
        <w:rPr>
          <w:b w:val="0"/>
          <w:vanish/>
          <w:szCs w:val="22"/>
        </w:rPr>
        <w:t xml:space="preserve"> </w:t>
      </w:r>
      <w:proofErr w:type="spellStart"/>
      <w:r w:rsidRPr="00D775FA">
        <w:rPr>
          <w:b w:val="0"/>
          <w:vanish/>
          <w:szCs w:val="22"/>
        </w:rPr>
        <w:t>teljes</w:t>
      </w:r>
      <w:proofErr w:type="spellEnd"/>
      <w:r w:rsidRPr="00D775FA">
        <w:rPr>
          <w:b w:val="0"/>
          <w:vanish/>
          <w:szCs w:val="22"/>
        </w:rPr>
        <w:t xml:space="preserve"> </w:t>
      </w:r>
      <w:proofErr w:type="spellStart"/>
      <w:r w:rsidRPr="00D775FA">
        <w:rPr>
          <w:b w:val="0"/>
          <w:vanish/>
          <w:szCs w:val="22"/>
        </w:rPr>
        <w:t>vagyoni</w:t>
      </w:r>
      <w:proofErr w:type="spellEnd"/>
      <w:r w:rsidRPr="00D775FA">
        <w:rPr>
          <w:b w:val="0"/>
          <w:vanish/>
          <w:szCs w:val="22"/>
        </w:rPr>
        <w:t xml:space="preserve"> </w:t>
      </w:r>
      <w:proofErr w:type="spellStart"/>
      <w:r w:rsidRPr="00D775FA">
        <w:rPr>
          <w:b w:val="0"/>
          <w:vanish/>
          <w:szCs w:val="22"/>
        </w:rPr>
        <w:t>és</w:t>
      </w:r>
      <w:proofErr w:type="spellEnd"/>
      <w:r w:rsidRPr="00D775FA">
        <w:rPr>
          <w:b w:val="0"/>
          <w:vanish/>
          <w:szCs w:val="22"/>
        </w:rPr>
        <w:t xml:space="preserve"> </w:t>
      </w:r>
      <w:proofErr w:type="spellStart"/>
      <w:r w:rsidRPr="00D775FA">
        <w:rPr>
          <w:b w:val="0"/>
          <w:vanish/>
          <w:szCs w:val="22"/>
        </w:rPr>
        <w:t>nem</w:t>
      </w:r>
      <w:proofErr w:type="spellEnd"/>
      <w:r w:rsidRPr="00D775FA">
        <w:rPr>
          <w:b w:val="0"/>
          <w:vanish/>
          <w:szCs w:val="22"/>
        </w:rPr>
        <w:t xml:space="preserve"> </w:t>
      </w:r>
      <w:proofErr w:type="spellStart"/>
      <w:r w:rsidRPr="00D775FA">
        <w:rPr>
          <w:b w:val="0"/>
          <w:vanish/>
          <w:szCs w:val="22"/>
        </w:rPr>
        <w:t>vagyoni</w:t>
      </w:r>
      <w:proofErr w:type="spellEnd"/>
      <w:r w:rsidRPr="00D775FA">
        <w:rPr>
          <w:b w:val="0"/>
          <w:vanish/>
          <w:szCs w:val="22"/>
        </w:rPr>
        <w:t xml:space="preserve"> </w:t>
      </w:r>
      <w:proofErr w:type="spellStart"/>
      <w:r w:rsidRPr="00D775FA">
        <w:rPr>
          <w:b w:val="0"/>
          <w:vanish/>
          <w:szCs w:val="22"/>
        </w:rPr>
        <w:t>kárát</w:t>
      </w:r>
      <w:proofErr w:type="spellEnd"/>
      <w:r w:rsidRPr="00D775FA">
        <w:rPr>
          <w:b w:val="0"/>
          <w:vanish/>
          <w:szCs w:val="22"/>
        </w:rPr>
        <w:t xml:space="preserve"> </w:t>
      </w:r>
      <w:proofErr w:type="spellStart"/>
      <w:r w:rsidRPr="00D775FA">
        <w:rPr>
          <w:b w:val="0"/>
          <w:vanish/>
          <w:szCs w:val="22"/>
        </w:rPr>
        <w:t>megtéríteni</w:t>
      </w:r>
      <w:proofErr w:type="spellEnd"/>
      <w:r w:rsidRPr="00D775FA">
        <w:rPr>
          <w:b w:val="0"/>
          <w:vanish/>
          <w:szCs w:val="22"/>
        </w:rPr>
        <w:t>.</w:t>
      </w:r>
    </w:p>
    <w:p w14:paraId="20DED37A" w14:textId="77777777" w:rsidR="00575269" w:rsidRPr="00883DC7" w:rsidRDefault="00575269" w:rsidP="00883DC7">
      <w:pPr>
        <w:rPr>
          <w:lang w:val="en-GB" w:eastAsia="hu-HU"/>
        </w:rPr>
      </w:pPr>
    </w:p>
    <w:p w14:paraId="2AD08795" w14:textId="1F63AC8A" w:rsidR="00192203" w:rsidRDefault="00192203" w:rsidP="00D775FA">
      <w:pPr>
        <w:pStyle w:val="AOHead2"/>
        <w:keepNext w:val="0"/>
        <w:numPr>
          <w:ilvl w:val="1"/>
          <w:numId w:val="45"/>
        </w:numPr>
        <w:spacing w:before="0" w:line="240" w:lineRule="auto"/>
        <w:ind w:left="709" w:hanging="694"/>
        <w:rPr>
          <w:b w:val="0"/>
          <w:vanish/>
          <w:szCs w:val="22"/>
        </w:rPr>
      </w:pPr>
      <w:proofErr w:type="spellStart"/>
      <w:r w:rsidRPr="00D775FA">
        <w:rPr>
          <w:b w:val="0"/>
          <w:vanish/>
          <w:szCs w:val="22"/>
        </w:rPr>
        <w:t>Felek</w:t>
      </w:r>
      <w:proofErr w:type="spellEnd"/>
      <w:r w:rsidRPr="00D775FA">
        <w:rPr>
          <w:b w:val="0"/>
          <w:vanish/>
          <w:szCs w:val="22"/>
        </w:rPr>
        <w:t xml:space="preserve"> </w:t>
      </w:r>
      <w:proofErr w:type="spellStart"/>
      <w:r w:rsidRPr="00D775FA">
        <w:rPr>
          <w:b w:val="0"/>
          <w:vanish/>
          <w:szCs w:val="22"/>
        </w:rPr>
        <w:t>megállapodnak</w:t>
      </w:r>
      <w:proofErr w:type="spellEnd"/>
      <w:r w:rsidRPr="00D775FA">
        <w:rPr>
          <w:b w:val="0"/>
          <w:vanish/>
          <w:szCs w:val="22"/>
        </w:rPr>
        <w:t xml:space="preserve"> </w:t>
      </w:r>
      <w:proofErr w:type="spellStart"/>
      <w:r w:rsidRPr="00D775FA">
        <w:rPr>
          <w:b w:val="0"/>
          <w:vanish/>
          <w:szCs w:val="22"/>
        </w:rPr>
        <w:t>abban</w:t>
      </w:r>
      <w:proofErr w:type="spellEnd"/>
      <w:r w:rsidRPr="00D775FA">
        <w:rPr>
          <w:b w:val="0"/>
          <w:vanish/>
          <w:szCs w:val="22"/>
        </w:rPr>
        <w:t xml:space="preserve">, </w:t>
      </w:r>
      <w:proofErr w:type="spellStart"/>
      <w:r w:rsidRPr="00D775FA">
        <w:rPr>
          <w:b w:val="0"/>
          <w:vanish/>
          <w:szCs w:val="22"/>
        </w:rPr>
        <w:t>hogy</w:t>
      </w:r>
      <w:proofErr w:type="spellEnd"/>
      <w:r w:rsidRPr="00D775FA">
        <w:rPr>
          <w:b w:val="0"/>
          <w:vanish/>
          <w:szCs w:val="22"/>
        </w:rPr>
        <w:t xml:space="preserve"> </w:t>
      </w:r>
      <w:proofErr w:type="spellStart"/>
      <w:r w:rsidRPr="00D775FA">
        <w:rPr>
          <w:b w:val="0"/>
          <w:vanish/>
          <w:szCs w:val="22"/>
        </w:rPr>
        <w:t>jelen</w:t>
      </w:r>
      <w:proofErr w:type="spellEnd"/>
      <w:r w:rsidRPr="00D775FA">
        <w:rPr>
          <w:b w:val="0"/>
          <w:vanish/>
          <w:szCs w:val="22"/>
        </w:rPr>
        <w:t xml:space="preserve"> </w:t>
      </w:r>
      <w:proofErr w:type="spellStart"/>
      <w:r w:rsidRPr="00D775FA">
        <w:rPr>
          <w:b w:val="0"/>
          <w:vanish/>
          <w:szCs w:val="22"/>
        </w:rPr>
        <w:t>Szerződésből</w:t>
      </w:r>
      <w:proofErr w:type="spellEnd"/>
      <w:r w:rsidRPr="00D775FA">
        <w:rPr>
          <w:b w:val="0"/>
          <w:vanish/>
          <w:szCs w:val="22"/>
        </w:rPr>
        <w:t xml:space="preserve"> </w:t>
      </w:r>
      <w:proofErr w:type="spellStart"/>
      <w:r w:rsidRPr="00D775FA">
        <w:rPr>
          <w:b w:val="0"/>
          <w:vanish/>
          <w:szCs w:val="22"/>
        </w:rPr>
        <w:t>eredő</w:t>
      </w:r>
      <w:proofErr w:type="spellEnd"/>
      <w:r w:rsidRPr="00D775FA">
        <w:rPr>
          <w:b w:val="0"/>
          <w:vanish/>
          <w:szCs w:val="22"/>
        </w:rPr>
        <w:t xml:space="preserve"> </w:t>
      </w:r>
      <w:proofErr w:type="spellStart"/>
      <w:r w:rsidRPr="00D775FA">
        <w:rPr>
          <w:b w:val="0"/>
          <w:vanish/>
          <w:szCs w:val="22"/>
        </w:rPr>
        <w:t>esetleges</w:t>
      </w:r>
      <w:proofErr w:type="spellEnd"/>
      <w:r w:rsidRPr="00D775FA">
        <w:rPr>
          <w:b w:val="0"/>
          <w:vanish/>
          <w:szCs w:val="22"/>
        </w:rPr>
        <w:t xml:space="preserve"> </w:t>
      </w:r>
      <w:proofErr w:type="spellStart"/>
      <w:r w:rsidRPr="00D775FA">
        <w:rPr>
          <w:b w:val="0"/>
          <w:vanish/>
          <w:szCs w:val="22"/>
        </w:rPr>
        <w:t>jogvitáikat</w:t>
      </w:r>
      <w:proofErr w:type="spellEnd"/>
      <w:r w:rsidRPr="00D775FA">
        <w:rPr>
          <w:b w:val="0"/>
          <w:vanish/>
          <w:szCs w:val="22"/>
        </w:rPr>
        <w:t xml:space="preserve"> </w:t>
      </w:r>
      <w:proofErr w:type="spellStart"/>
      <w:r w:rsidRPr="00D775FA">
        <w:rPr>
          <w:b w:val="0"/>
          <w:vanish/>
          <w:szCs w:val="22"/>
        </w:rPr>
        <w:t>elsősorban</w:t>
      </w:r>
      <w:proofErr w:type="spellEnd"/>
      <w:r w:rsidRPr="00D775FA">
        <w:rPr>
          <w:b w:val="0"/>
          <w:vanish/>
          <w:szCs w:val="22"/>
        </w:rPr>
        <w:t xml:space="preserve"> </w:t>
      </w:r>
      <w:proofErr w:type="spellStart"/>
      <w:r w:rsidRPr="00D775FA">
        <w:rPr>
          <w:b w:val="0"/>
          <w:vanish/>
          <w:szCs w:val="22"/>
        </w:rPr>
        <w:t>peren</w:t>
      </w:r>
      <w:proofErr w:type="spellEnd"/>
      <w:r w:rsidRPr="00D775FA">
        <w:rPr>
          <w:b w:val="0"/>
          <w:vanish/>
          <w:szCs w:val="22"/>
        </w:rPr>
        <w:t xml:space="preserve"> </w:t>
      </w:r>
      <w:proofErr w:type="spellStart"/>
      <w:r w:rsidRPr="00D775FA">
        <w:rPr>
          <w:b w:val="0"/>
          <w:vanish/>
          <w:szCs w:val="22"/>
        </w:rPr>
        <w:t>kívül</w:t>
      </w:r>
      <w:proofErr w:type="spellEnd"/>
      <w:r w:rsidRPr="00D775FA">
        <w:rPr>
          <w:b w:val="0"/>
          <w:vanish/>
          <w:szCs w:val="22"/>
        </w:rPr>
        <w:t xml:space="preserve"> – </w:t>
      </w:r>
      <w:proofErr w:type="spellStart"/>
      <w:r w:rsidRPr="00D775FA">
        <w:rPr>
          <w:b w:val="0"/>
          <w:vanish/>
          <w:szCs w:val="22"/>
        </w:rPr>
        <w:t>békés</w:t>
      </w:r>
      <w:proofErr w:type="spellEnd"/>
      <w:r w:rsidRPr="00D775FA">
        <w:rPr>
          <w:b w:val="0"/>
          <w:vanish/>
          <w:szCs w:val="22"/>
        </w:rPr>
        <w:t xml:space="preserve"> </w:t>
      </w:r>
      <w:proofErr w:type="spellStart"/>
      <w:r w:rsidRPr="00D775FA">
        <w:rPr>
          <w:b w:val="0"/>
          <w:vanish/>
          <w:szCs w:val="22"/>
        </w:rPr>
        <w:t>úton</w:t>
      </w:r>
      <w:proofErr w:type="spellEnd"/>
      <w:r w:rsidRPr="00D775FA">
        <w:rPr>
          <w:b w:val="0"/>
          <w:vanish/>
          <w:szCs w:val="22"/>
        </w:rPr>
        <w:t xml:space="preserve"> – </w:t>
      </w:r>
      <w:proofErr w:type="spellStart"/>
      <w:r w:rsidRPr="00D775FA">
        <w:rPr>
          <w:b w:val="0"/>
          <w:vanish/>
          <w:szCs w:val="22"/>
        </w:rPr>
        <w:t>igyekeznek</w:t>
      </w:r>
      <w:proofErr w:type="spellEnd"/>
      <w:r w:rsidRPr="00D775FA">
        <w:rPr>
          <w:b w:val="0"/>
          <w:vanish/>
          <w:szCs w:val="22"/>
        </w:rPr>
        <w:t xml:space="preserve"> </w:t>
      </w:r>
      <w:proofErr w:type="spellStart"/>
      <w:r w:rsidRPr="00D775FA">
        <w:rPr>
          <w:b w:val="0"/>
          <w:vanish/>
          <w:szCs w:val="22"/>
        </w:rPr>
        <w:t>rendezni</w:t>
      </w:r>
      <w:proofErr w:type="spellEnd"/>
      <w:r w:rsidRPr="00D775FA">
        <w:rPr>
          <w:b w:val="0"/>
          <w:vanish/>
          <w:szCs w:val="22"/>
        </w:rPr>
        <w:t xml:space="preserve">. </w:t>
      </w:r>
    </w:p>
    <w:p w14:paraId="4DDEECF8" w14:textId="77777777" w:rsidR="00575269" w:rsidRPr="00883DC7" w:rsidRDefault="00575269" w:rsidP="00883DC7">
      <w:pPr>
        <w:rPr>
          <w:lang w:val="en-GB" w:eastAsia="hu-HU"/>
        </w:rPr>
      </w:pPr>
    </w:p>
    <w:p w14:paraId="1CEE1ED2" w14:textId="43D95BC7" w:rsidR="00192203" w:rsidRDefault="003B673A" w:rsidP="003B673A">
      <w:pPr>
        <w:pStyle w:val="AOHead2"/>
        <w:keepNext w:val="0"/>
        <w:numPr>
          <w:ilvl w:val="0"/>
          <w:numId w:val="0"/>
        </w:numPr>
        <w:spacing w:before="0" w:line="240" w:lineRule="auto"/>
        <w:ind w:left="705" w:hanging="705"/>
        <w:rPr>
          <w:b w:val="0"/>
          <w:szCs w:val="22"/>
          <w:lang w:val="hu-HU"/>
        </w:rPr>
      </w:pPr>
      <w:r>
        <w:rPr>
          <w:b w:val="0"/>
          <w:szCs w:val="22"/>
          <w:lang w:val="hu-HU"/>
        </w:rPr>
        <w:t>18.3.</w:t>
      </w:r>
      <w:r>
        <w:rPr>
          <w:b w:val="0"/>
          <w:szCs w:val="22"/>
          <w:lang w:val="hu-HU"/>
        </w:rPr>
        <w:tab/>
      </w:r>
      <w:r w:rsidR="00192203" w:rsidRPr="00D775FA">
        <w:rPr>
          <w:b w:val="0"/>
          <w:szCs w:val="22"/>
          <w:lang w:val="hu-HU"/>
        </w:rPr>
        <w:t>Amennyiben a jelen Szerződés valamely rendelkezése részben vagy egészben érvénytelennek bizonyul, vagy érvénytelenné válik, ez a teljes Szerződés érvényességét nem érinti. Felek megállapodnak abban, hogy az érvénytelen rendelkezést – a jogszabályok keretei között – olyan érvényes rendelkezéssel pótolják, amely az érvénytelen rendelkezéssel elérni kívánt gazdasági célt a legjobban szolgálja. Felek megállapodnak abban, hogy a jelen Szerződés valamely rendelkezésének érvénytelensége nem vezethet egyik félnek a jelen Szerződés teljesítéséhez fűződő jogos érdekeinek sérelméhez.</w:t>
      </w:r>
    </w:p>
    <w:p w14:paraId="04A2C1BB" w14:textId="77777777" w:rsidR="003B673A" w:rsidRPr="003B673A" w:rsidRDefault="003B673A" w:rsidP="003B673A">
      <w:pPr>
        <w:rPr>
          <w:lang w:eastAsia="hu-HU"/>
        </w:rPr>
      </w:pPr>
    </w:p>
    <w:p w14:paraId="762120E6" w14:textId="324045E1" w:rsidR="00192203" w:rsidRDefault="003B673A" w:rsidP="003B673A">
      <w:pPr>
        <w:pStyle w:val="AOHead2"/>
        <w:keepNext w:val="0"/>
        <w:numPr>
          <w:ilvl w:val="0"/>
          <w:numId w:val="0"/>
        </w:numPr>
        <w:spacing w:before="0" w:line="240" w:lineRule="auto"/>
        <w:ind w:left="705" w:hanging="705"/>
        <w:rPr>
          <w:b w:val="0"/>
          <w:szCs w:val="22"/>
          <w:lang w:val="hu-HU"/>
        </w:rPr>
      </w:pPr>
      <w:r>
        <w:rPr>
          <w:b w:val="0"/>
          <w:szCs w:val="22"/>
          <w:lang w:val="hu-HU"/>
        </w:rPr>
        <w:t>18.4.</w:t>
      </w:r>
      <w:r>
        <w:rPr>
          <w:b w:val="0"/>
          <w:szCs w:val="22"/>
          <w:lang w:val="hu-HU"/>
        </w:rPr>
        <w:tab/>
      </w:r>
      <w:r w:rsidR="00192203" w:rsidRPr="00D775FA">
        <w:rPr>
          <w:b w:val="0"/>
          <w:szCs w:val="22"/>
          <w:lang w:val="hu-HU"/>
        </w:rPr>
        <w:t>A jelen Szerződésben nem szabályozott kérdésekben különösen a Polgári Törvénykönyvről szóló 2013. évi V. törvény, a közbeszerzésekről szóló 201</w:t>
      </w:r>
      <w:r w:rsidR="000924C9" w:rsidRPr="00D775FA">
        <w:rPr>
          <w:b w:val="0"/>
          <w:szCs w:val="22"/>
          <w:lang w:val="hu-HU"/>
        </w:rPr>
        <w:t>5</w:t>
      </w:r>
      <w:r w:rsidR="00192203" w:rsidRPr="00D775FA">
        <w:rPr>
          <w:b w:val="0"/>
          <w:szCs w:val="22"/>
          <w:lang w:val="hu-HU"/>
        </w:rPr>
        <w:t>. évi C</w:t>
      </w:r>
      <w:r w:rsidR="000924C9" w:rsidRPr="00D775FA">
        <w:rPr>
          <w:b w:val="0"/>
          <w:szCs w:val="22"/>
          <w:lang w:val="hu-HU"/>
        </w:rPr>
        <w:t>XL</w:t>
      </w:r>
      <w:r w:rsidR="00192203" w:rsidRPr="00D775FA">
        <w:rPr>
          <w:b w:val="0"/>
          <w:szCs w:val="22"/>
          <w:lang w:val="hu-HU"/>
        </w:rPr>
        <w:t>III. törvény, az információs önrendelkezési jogról és az információszabadságról szóló 2011. évi CXII. törvény, valamint az egyéb kapcsolódó jogszabályok vonatkozó rendelkezéseit kell alkalmazni.</w:t>
      </w:r>
    </w:p>
    <w:p w14:paraId="65C178EF" w14:textId="77777777" w:rsidR="003B673A" w:rsidRPr="003B673A" w:rsidRDefault="003B673A" w:rsidP="003B673A">
      <w:pPr>
        <w:rPr>
          <w:lang w:eastAsia="hu-HU"/>
        </w:rPr>
      </w:pPr>
    </w:p>
    <w:p w14:paraId="0AABE6C3" w14:textId="02925DAA" w:rsidR="00192203" w:rsidRPr="00D342FA" w:rsidRDefault="00192203" w:rsidP="00D775FA">
      <w:pPr>
        <w:pStyle w:val="Listaszerbekezds"/>
        <w:numPr>
          <w:ilvl w:val="0"/>
          <w:numId w:val="45"/>
        </w:numPr>
        <w:spacing w:after="0"/>
        <w:ind w:left="0" w:firstLine="0"/>
        <w:outlineLvl w:val="0"/>
        <w:rPr>
          <w:rFonts w:ascii="Times New Roman" w:hAnsi="Times New Roman"/>
          <w:bCs/>
          <w:caps/>
          <w:kern w:val="28"/>
          <w:sz w:val="22"/>
          <w:szCs w:val="22"/>
          <w:u w:val="single"/>
        </w:rPr>
      </w:pPr>
      <w:r w:rsidRPr="00D342FA">
        <w:rPr>
          <w:rFonts w:ascii="Times New Roman" w:hAnsi="Times New Roman"/>
          <w:bCs/>
          <w:caps/>
          <w:kern w:val="28"/>
          <w:sz w:val="22"/>
          <w:szCs w:val="22"/>
          <w:u w:val="single"/>
        </w:rPr>
        <w:t>MELLÉKLETEK</w:t>
      </w:r>
    </w:p>
    <w:p w14:paraId="441FEFF1" w14:textId="77777777" w:rsidR="003B673A" w:rsidRPr="00D775FA" w:rsidRDefault="003B673A" w:rsidP="00D342FA">
      <w:pPr>
        <w:pStyle w:val="Listaszerbekezds"/>
        <w:spacing w:after="0"/>
        <w:ind w:left="0"/>
        <w:outlineLvl w:val="0"/>
        <w:rPr>
          <w:rFonts w:ascii="Times New Roman" w:hAnsi="Times New Roman"/>
          <w:b/>
          <w:bCs/>
          <w:caps/>
          <w:kern w:val="28"/>
          <w:sz w:val="22"/>
          <w:szCs w:val="22"/>
        </w:rPr>
      </w:pPr>
    </w:p>
    <w:p w14:paraId="7FC07990" w14:textId="2517FE21" w:rsidR="00192203" w:rsidRPr="00D775FA" w:rsidRDefault="00192203" w:rsidP="00D775FA">
      <w:pPr>
        <w:spacing w:after="0"/>
        <w:rPr>
          <w:rFonts w:ascii="Times New Roman" w:hAnsi="Times New Roman" w:cs="Times New Roman"/>
        </w:rPr>
      </w:pPr>
      <w:r w:rsidRPr="00D775FA">
        <w:rPr>
          <w:rFonts w:ascii="Times New Roman" w:hAnsi="Times New Roman" w:cs="Times New Roman"/>
        </w:rPr>
        <w:t xml:space="preserve">1. számú melléklet – Vállalkozó Ajánlata </w:t>
      </w:r>
      <w:r w:rsidR="00C22AD5" w:rsidRPr="00D775FA">
        <w:rPr>
          <w:rFonts w:ascii="Times New Roman" w:hAnsi="Times New Roman" w:cs="Times New Roman"/>
          <w:bCs/>
          <w:lang w:eastAsia="ar-SA"/>
        </w:rPr>
        <w:t>(végleges ajánlat)</w:t>
      </w:r>
      <w:r w:rsidR="003B4D6D" w:rsidRPr="00D775FA">
        <w:rPr>
          <w:rFonts w:ascii="Times New Roman" w:hAnsi="Times New Roman" w:cs="Times New Roman"/>
          <w:bCs/>
          <w:lang w:eastAsia="ar-SA"/>
        </w:rPr>
        <w:t xml:space="preserve"> – annak külön fizikai csatolása nélkül</w:t>
      </w:r>
    </w:p>
    <w:p w14:paraId="16048865" w14:textId="5492358A" w:rsidR="00192203" w:rsidRPr="00D775FA" w:rsidRDefault="00192203" w:rsidP="00D775FA">
      <w:pPr>
        <w:spacing w:after="0"/>
        <w:rPr>
          <w:rFonts w:ascii="Times New Roman" w:hAnsi="Times New Roman" w:cs="Times New Roman"/>
        </w:rPr>
      </w:pPr>
      <w:r w:rsidRPr="00D775FA">
        <w:rPr>
          <w:rFonts w:ascii="Times New Roman" w:hAnsi="Times New Roman" w:cs="Times New Roman"/>
        </w:rPr>
        <w:t xml:space="preserve">2. számú melléklet – </w:t>
      </w:r>
      <w:r w:rsidR="00667351" w:rsidRPr="00D775FA">
        <w:rPr>
          <w:rFonts w:ascii="Times New Roman" w:hAnsi="Times New Roman" w:cs="Times New Roman"/>
        </w:rPr>
        <w:t>Műszaki Leírás</w:t>
      </w:r>
    </w:p>
    <w:p w14:paraId="3046C528" w14:textId="77777777" w:rsidR="00192203" w:rsidRPr="00D775FA" w:rsidRDefault="00192203" w:rsidP="00D775FA">
      <w:pPr>
        <w:widowControl w:val="0"/>
        <w:suppressAutoHyphens/>
        <w:overflowPunct w:val="0"/>
        <w:autoSpaceDE w:val="0"/>
        <w:spacing w:after="0"/>
        <w:textAlignment w:val="baseline"/>
        <w:rPr>
          <w:rFonts w:ascii="Times New Roman" w:hAnsi="Times New Roman" w:cs="Times New Roman"/>
          <w:lang w:eastAsia="ar-SA"/>
        </w:rPr>
      </w:pPr>
    </w:p>
    <w:p w14:paraId="26065824" w14:textId="44CB42EA" w:rsidR="00192203" w:rsidRPr="00D775FA" w:rsidRDefault="00192203" w:rsidP="00D775FA">
      <w:pPr>
        <w:widowControl w:val="0"/>
        <w:suppressAutoHyphens/>
        <w:overflowPunct w:val="0"/>
        <w:autoSpaceDE w:val="0"/>
        <w:spacing w:after="0"/>
        <w:textAlignment w:val="baseline"/>
        <w:rPr>
          <w:rFonts w:ascii="Times New Roman" w:hAnsi="Times New Roman" w:cs="Times New Roman"/>
          <w:lang w:eastAsia="ar-SA"/>
        </w:rPr>
      </w:pPr>
      <w:r w:rsidRPr="00D775FA">
        <w:rPr>
          <w:rFonts w:ascii="Times New Roman" w:hAnsi="Times New Roman" w:cs="Times New Roman"/>
          <w:lang w:eastAsia="ar-SA"/>
        </w:rPr>
        <w:t xml:space="preserve">A Szerződés </w:t>
      </w:r>
      <w:r w:rsidR="00667351" w:rsidRPr="00D775FA">
        <w:rPr>
          <w:rFonts w:ascii="Times New Roman" w:hAnsi="Times New Roman" w:cs="Times New Roman"/>
          <w:lang w:eastAsia="ar-SA"/>
        </w:rPr>
        <w:t>1</w:t>
      </w:r>
      <w:r w:rsidR="003B4D6D" w:rsidRPr="00D775FA">
        <w:rPr>
          <w:rFonts w:ascii="Times New Roman" w:hAnsi="Times New Roman" w:cs="Times New Roman"/>
          <w:lang w:eastAsia="ar-SA"/>
        </w:rPr>
        <w:t>3</w:t>
      </w:r>
      <w:r w:rsidR="007765DB" w:rsidRPr="00D775FA">
        <w:rPr>
          <w:rFonts w:ascii="Times New Roman" w:hAnsi="Times New Roman" w:cs="Times New Roman"/>
          <w:lang w:eastAsia="ar-SA"/>
        </w:rPr>
        <w:t xml:space="preserve"> </w:t>
      </w:r>
      <w:r w:rsidRPr="00D775FA">
        <w:rPr>
          <w:rFonts w:ascii="Times New Roman" w:hAnsi="Times New Roman" w:cs="Times New Roman"/>
          <w:lang w:eastAsia="ar-SA"/>
        </w:rPr>
        <w:t xml:space="preserve">számozott oldalból </w:t>
      </w:r>
      <w:r w:rsidR="00667351" w:rsidRPr="00D775FA">
        <w:rPr>
          <w:rFonts w:ascii="Times New Roman" w:hAnsi="Times New Roman" w:cs="Times New Roman"/>
          <w:lang w:eastAsia="ar-SA"/>
        </w:rPr>
        <w:t xml:space="preserve">és 2 mellékletből </w:t>
      </w:r>
      <w:r w:rsidRPr="00D775FA">
        <w:rPr>
          <w:rFonts w:ascii="Times New Roman" w:hAnsi="Times New Roman" w:cs="Times New Roman"/>
          <w:lang w:eastAsia="ar-SA"/>
        </w:rPr>
        <w:t>áll. Szerződő felek jelen Szerződést elolvasás és értelmezés után, mint akaratukkal min</w:t>
      </w:r>
      <w:r w:rsidR="00667351" w:rsidRPr="00D775FA">
        <w:rPr>
          <w:rFonts w:ascii="Times New Roman" w:hAnsi="Times New Roman" w:cs="Times New Roman"/>
          <w:lang w:eastAsia="ar-SA"/>
        </w:rPr>
        <w:t>denben megegyezőt jóváhagyólag 4</w:t>
      </w:r>
      <w:r w:rsidRPr="00D775FA">
        <w:rPr>
          <w:rFonts w:ascii="Times New Roman" w:hAnsi="Times New Roman" w:cs="Times New Roman"/>
          <w:lang w:eastAsia="ar-SA"/>
        </w:rPr>
        <w:t xml:space="preserve"> példányban írták alá, melyből 2 példány a Vállalkozót és 2 példány a Megrendelőt illeti meg.</w:t>
      </w:r>
    </w:p>
    <w:p w14:paraId="5C7010ED" w14:textId="77777777" w:rsidR="00192203" w:rsidRPr="00D775FA" w:rsidRDefault="00192203" w:rsidP="00D775FA">
      <w:pPr>
        <w:widowControl w:val="0"/>
        <w:suppressAutoHyphens/>
        <w:overflowPunct w:val="0"/>
        <w:autoSpaceDE w:val="0"/>
        <w:spacing w:after="0"/>
        <w:textAlignment w:val="baseline"/>
        <w:rPr>
          <w:rFonts w:ascii="Times New Roman" w:hAnsi="Times New Roman" w:cs="Times New Roman"/>
          <w:lang w:eastAsia="ar-SA"/>
        </w:rPr>
      </w:pPr>
    </w:p>
    <w:p w14:paraId="5246489C" w14:textId="7DB995A2" w:rsidR="00192203" w:rsidRPr="00D775FA" w:rsidRDefault="00192203" w:rsidP="00D775FA">
      <w:pPr>
        <w:spacing w:after="0"/>
        <w:rPr>
          <w:rFonts w:ascii="Times New Roman" w:hAnsi="Times New Roman" w:cs="Times New Roman"/>
        </w:rPr>
      </w:pPr>
      <w:r w:rsidRPr="00D775FA">
        <w:rPr>
          <w:rFonts w:ascii="Times New Roman" w:hAnsi="Times New Roman" w:cs="Times New Roman"/>
        </w:rPr>
        <w:t xml:space="preserve">Budapest, </w:t>
      </w:r>
      <w:r w:rsidR="009D178B" w:rsidRPr="00D775FA">
        <w:rPr>
          <w:rFonts w:ascii="Times New Roman" w:hAnsi="Times New Roman" w:cs="Times New Roman"/>
          <w:lang w:eastAsia="hu-HU"/>
        </w:rPr>
        <w:t>201</w:t>
      </w:r>
      <w:r w:rsidR="003B4D6D" w:rsidRPr="00D775FA">
        <w:rPr>
          <w:rFonts w:ascii="Times New Roman" w:hAnsi="Times New Roman" w:cs="Times New Roman"/>
          <w:lang w:eastAsia="hu-HU"/>
        </w:rPr>
        <w:t>8</w:t>
      </w:r>
      <w:r w:rsidR="009D178B" w:rsidRPr="00D775FA">
        <w:rPr>
          <w:rFonts w:ascii="Times New Roman" w:hAnsi="Times New Roman" w:cs="Times New Roman"/>
          <w:lang w:eastAsia="hu-HU"/>
        </w:rPr>
        <w:t>.</w:t>
      </w:r>
      <w:r w:rsidR="009D178B" w:rsidRPr="00D775FA">
        <w:rPr>
          <w:rFonts w:ascii="Times New Roman" w:hAnsi="Times New Roman" w:cs="Times New Roman"/>
        </w:rPr>
        <w:t xml:space="preserve"> […]</w:t>
      </w:r>
      <w:r w:rsidR="002F5B09" w:rsidRPr="00D775FA">
        <w:rPr>
          <w:rFonts w:ascii="Times New Roman" w:hAnsi="Times New Roman" w:cs="Times New Roman"/>
        </w:rPr>
        <w:tab/>
      </w:r>
      <w:r w:rsidR="002F5B09" w:rsidRPr="00D775FA">
        <w:rPr>
          <w:rFonts w:ascii="Times New Roman" w:hAnsi="Times New Roman" w:cs="Times New Roman"/>
        </w:rPr>
        <w:tab/>
      </w:r>
      <w:r w:rsidR="002F5B09" w:rsidRPr="00D775FA">
        <w:rPr>
          <w:rFonts w:ascii="Times New Roman" w:hAnsi="Times New Roman" w:cs="Times New Roman"/>
        </w:rPr>
        <w:tab/>
      </w:r>
      <w:r w:rsidR="002F5B09" w:rsidRPr="00D775FA">
        <w:rPr>
          <w:rFonts w:ascii="Times New Roman" w:hAnsi="Times New Roman" w:cs="Times New Roman"/>
        </w:rPr>
        <w:tab/>
      </w:r>
      <w:r w:rsidR="002F5B09" w:rsidRPr="00D775FA">
        <w:rPr>
          <w:rFonts w:ascii="Times New Roman" w:hAnsi="Times New Roman" w:cs="Times New Roman"/>
        </w:rPr>
        <w:tab/>
        <w:t xml:space="preserve">Budapest, </w:t>
      </w:r>
      <w:r w:rsidR="002F5B09" w:rsidRPr="00D775FA">
        <w:rPr>
          <w:rFonts w:ascii="Times New Roman" w:hAnsi="Times New Roman" w:cs="Times New Roman"/>
          <w:lang w:eastAsia="hu-HU"/>
        </w:rPr>
        <w:t>2018.</w:t>
      </w:r>
      <w:r w:rsidR="002F5B09" w:rsidRPr="00D775FA">
        <w:rPr>
          <w:rFonts w:ascii="Times New Roman" w:hAnsi="Times New Roman" w:cs="Times New Roman"/>
        </w:rPr>
        <w:t xml:space="preserve"> […]</w:t>
      </w:r>
    </w:p>
    <w:p w14:paraId="0ED40F64" w14:textId="77777777" w:rsidR="00192203" w:rsidRPr="00D775FA" w:rsidRDefault="00192203" w:rsidP="00D775FA">
      <w:pPr>
        <w:spacing w:after="0"/>
        <w:rPr>
          <w:rFonts w:ascii="Times New Roman" w:hAnsi="Times New Roman" w:cs="Times New Roman"/>
        </w:rPr>
      </w:pPr>
    </w:p>
    <w:p w14:paraId="45872985" w14:textId="77777777" w:rsidR="006A1914" w:rsidRPr="00D775FA" w:rsidRDefault="006A1914" w:rsidP="00D775FA">
      <w:pPr>
        <w:spacing w:after="0"/>
        <w:rPr>
          <w:rFonts w:ascii="Times New Roman" w:hAnsi="Times New Roman" w:cs="Times New Roman"/>
        </w:rPr>
      </w:pPr>
    </w:p>
    <w:tbl>
      <w:tblPr>
        <w:tblW w:w="0" w:type="auto"/>
        <w:tblInd w:w="2" w:type="dxa"/>
        <w:tblLook w:val="01E0" w:firstRow="1" w:lastRow="1" w:firstColumn="1" w:lastColumn="1" w:noHBand="0" w:noVBand="0"/>
      </w:tblPr>
      <w:tblGrid>
        <w:gridCol w:w="4521"/>
        <w:gridCol w:w="4549"/>
      </w:tblGrid>
      <w:tr w:rsidR="006A1914" w:rsidRPr="00D775FA" w14:paraId="6FC2791E" w14:textId="77777777" w:rsidTr="007B3443">
        <w:tc>
          <w:tcPr>
            <w:tcW w:w="4606" w:type="dxa"/>
          </w:tcPr>
          <w:p w14:paraId="6D50B2D9" w14:textId="77777777" w:rsidR="006A1914" w:rsidRPr="00D775FA" w:rsidRDefault="006A1914" w:rsidP="00D775FA">
            <w:pPr>
              <w:widowControl w:val="0"/>
              <w:suppressAutoHyphens/>
              <w:overflowPunct w:val="0"/>
              <w:autoSpaceDE w:val="0"/>
              <w:spacing w:after="0"/>
              <w:jc w:val="center"/>
              <w:textAlignment w:val="baseline"/>
              <w:rPr>
                <w:rFonts w:ascii="Times New Roman" w:hAnsi="Times New Roman" w:cs="Times New Roman"/>
                <w:lang w:eastAsia="ar-SA"/>
              </w:rPr>
            </w:pPr>
            <w:r w:rsidRPr="00D775FA">
              <w:rPr>
                <w:rFonts w:ascii="Times New Roman" w:hAnsi="Times New Roman" w:cs="Times New Roman"/>
                <w:lang w:eastAsia="ar-SA"/>
              </w:rPr>
              <w:t>__________________________________</w:t>
            </w:r>
          </w:p>
        </w:tc>
        <w:tc>
          <w:tcPr>
            <w:tcW w:w="4606" w:type="dxa"/>
          </w:tcPr>
          <w:p w14:paraId="4BEA1F60" w14:textId="77777777" w:rsidR="006A1914" w:rsidRPr="00D775FA" w:rsidRDefault="006A1914" w:rsidP="00D775FA">
            <w:pPr>
              <w:widowControl w:val="0"/>
              <w:suppressAutoHyphens/>
              <w:overflowPunct w:val="0"/>
              <w:autoSpaceDE w:val="0"/>
              <w:spacing w:after="0"/>
              <w:textAlignment w:val="baseline"/>
              <w:rPr>
                <w:rFonts w:ascii="Times New Roman" w:hAnsi="Times New Roman" w:cs="Times New Roman"/>
                <w:lang w:eastAsia="ar-SA"/>
              </w:rPr>
            </w:pPr>
            <w:r w:rsidRPr="00D775FA">
              <w:rPr>
                <w:rFonts w:ascii="Times New Roman" w:hAnsi="Times New Roman" w:cs="Times New Roman"/>
                <w:lang w:eastAsia="ar-SA"/>
              </w:rPr>
              <w:t>____________________________________</w:t>
            </w:r>
          </w:p>
        </w:tc>
      </w:tr>
      <w:tr w:rsidR="006A1914" w:rsidRPr="00D775FA" w14:paraId="2F23FF69" w14:textId="77777777" w:rsidTr="007B3443">
        <w:tc>
          <w:tcPr>
            <w:tcW w:w="4606" w:type="dxa"/>
          </w:tcPr>
          <w:p w14:paraId="12AD6C89" w14:textId="77777777" w:rsidR="006A1914" w:rsidRPr="00D775FA" w:rsidRDefault="006A1914" w:rsidP="00D775FA">
            <w:pPr>
              <w:widowControl w:val="0"/>
              <w:suppressAutoHyphens/>
              <w:overflowPunct w:val="0"/>
              <w:autoSpaceDE w:val="0"/>
              <w:spacing w:after="0"/>
              <w:jc w:val="center"/>
              <w:textAlignment w:val="baseline"/>
              <w:rPr>
                <w:rFonts w:ascii="Times New Roman" w:hAnsi="Times New Roman" w:cs="Times New Roman"/>
                <w:b/>
                <w:bCs/>
                <w:caps/>
                <w:lang w:eastAsia="ar-SA"/>
              </w:rPr>
            </w:pPr>
            <w:r w:rsidRPr="00D775FA">
              <w:rPr>
                <w:rFonts w:ascii="Times New Roman" w:hAnsi="Times New Roman" w:cs="Times New Roman"/>
                <w:b/>
                <w:bCs/>
                <w:caps/>
                <w:lang w:eastAsia="ar-SA"/>
              </w:rPr>
              <w:t>megrendelő</w:t>
            </w:r>
          </w:p>
          <w:p w14:paraId="22298855" w14:textId="303D63D9" w:rsidR="006A1914" w:rsidRPr="00D775FA" w:rsidRDefault="002F5B09" w:rsidP="00D775FA">
            <w:pPr>
              <w:widowControl w:val="0"/>
              <w:suppressAutoHyphens/>
              <w:overflowPunct w:val="0"/>
              <w:autoSpaceDE w:val="0"/>
              <w:spacing w:after="0"/>
              <w:jc w:val="center"/>
              <w:textAlignment w:val="baseline"/>
              <w:rPr>
                <w:rFonts w:ascii="Times New Roman" w:hAnsi="Times New Roman" w:cs="Times New Roman"/>
                <w:lang w:eastAsia="ar-SA"/>
              </w:rPr>
            </w:pPr>
            <w:r w:rsidRPr="00D775FA">
              <w:rPr>
                <w:rFonts w:ascii="Times New Roman" w:hAnsi="Times New Roman" w:cs="Times New Roman"/>
                <w:b/>
                <w:bCs/>
                <w:caps/>
                <w:lang w:eastAsia="ar-SA"/>
              </w:rPr>
              <w:t>Fővárosi önkormányzati rendészeti igazgatóság</w:t>
            </w:r>
          </w:p>
        </w:tc>
        <w:tc>
          <w:tcPr>
            <w:tcW w:w="4606" w:type="dxa"/>
          </w:tcPr>
          <w:p w14:paraId="6C3121C3" w14:textId="77777777" w:rsidR="006A1914" w:rsidRPr="00D775FA" w:rsidRDefault="006A1914" w:rsidP="00D775FA">
            <w:pPr>
              <w:widowControl w:val="0"/>
              <w:suppressAutoHyphens/>
              <w:overflowPunct w:val="0"/>
              <w:autoSpaceDE w:val="0"/>
              <w:spacing w:after="0"/>
              <w:jc w:val="center"/>
              <w:textAlignment w:val="baseline"/>
              <w:rPr>
                <w:rFonts w:ascii="Times New Roman" w:hAnsi="Times New Roman" w:cs="Times New Roman"/>
                <w:b/>
                <w:bCs/>
                <w:caps/>
                <w:lang w:eastAsia="ar-SA"/>
              </w:rPr>
            </w:pPr>
            <w:r w:rsidRPr="00D775FA">
              <w:rPr>
                <w:rFonts w:ascii="Times New Roman" w:hAnsi="Times New Roman" w:cs="Times New Roman"/>
                <w:b/>
                <w:bCs/>
                <w:caps/>
                <w:lang w:eastAsia="ar-SA"/>
              </w:rPr>
              <w:t>vállalkozó</w:t>
            </w:r>
          </w:p>
          <w:p w14:paraId="2E5FE013" w14:textId="33E9269C" w:rsidR="00563538" w:rsidRPr="00D775FA" w:rsidRDefault="00563538" w:rsidP="00D775FA">
            <w:pPr>
              <w:widowControl w:val="0"/>
              <w:suppressAutoHyphens/>
              <w:overflowPunct w:val="0"/>
              <w:autoSpaceDE w:val="0"/>
              <w:spacing w:after="0"/>
              <w:jc w:val="center"/>
              <w:textAlignment w:val="baseline"/>
              <w:rPr>
                <w:rFonts w:ascii="Times New Roman" w:hAnsi="Times New Roman" w:cs="Times New Roman"/>
                <w:b/>
                <w:bCs/>
                <w:caps/>
                <w:lang w:eastAsia="ar-SA"/>
              </w:rPr>
            </w:pPr>
            <w:r w:rsidRPr="00D775FA">
              <w:rPr>
                <w:rFonts w:ascii="Times New Roman" w:hAnsi="Times New Roman" w:cs="Times New Roman"/>
                <w:b/>
                <w:bCs/>
                <w:caps/>
                <w:lang w:eastAsia="ar-SA"/>
              </w:rPr>
              <w:t>GVSX SZOLGÁLTATÓ KFT.</w:t>
            </w:r>
          </w:p>
        </w:tc>
      </w:tr>
      <w:tr w:rsidR="006A1914" w:rsidRPr="00D775FA" w14:paraId="783734FF" w14:textId="77777777" w:rsidTr="007B3443">
        <w:tc>
          <w:tcPr>
            <w:tcW w:w="4606" w:type="dxa"/>
          </w:tcPr>
          <w:p w14:paraId="23F5F588" w14:textId="77777777" w:rsidR="002F5B09" w:rsidRPr="00D775FA" w:rsidRDefault="006A1914" w:rsidP="00D775FA">
            <w:pPr>
              <w:widowControl w:val="0"/>
              <w:suppressAutoHyphens/>
              <w:overflowPunct w:val="0"/>
              <w:autoSpaceDE w:val="0"/>
              <w:spacing w:after="0"/>
              <w:jc w:val="center"/>
              <w:textAlignment w:val="baseline"/>
              <w:rPr>
                <w:rFonts w:ascii="Times New Roman" w:hAnsi="Times New Roman" w:cs="Times New Roman"/>
                <w:lang w:eastAsia="ar-SA"/>
              </w:rPr>
            </w:pPr>
            <w:r w:rsidRPr="00D775FA">
              <w:rPr>
                <w:rFonts w:ascii="Times New Roman" w:hAnsi="Times New Roman" w:cs="Times New Roman"/>
                <w:lang w:eastAsia="ar-SA"/>
              </w:rPr>
              <w:t xml:space="preserve">Képviseli: </w:t>
            </w:r>
            <w:r w:rsidR="002F5B09" w:rsidRPr="00D775FA">
              <w:rPr>
                <w:rFonts w:ascii="Times New Roman" w:hAnsi="Times New Roman" w:cs="Times New Roman"/>
                <w:lang w:eastAsia="ar-SA"/>
              </w:rPr>
              <w:t>Dr. Pető György</w:t>
            </w:r>
          </w:p>
          <w:p w14:paraId="130A3610" w14:textId="3E2C52C0" w:rsidR="006A1914" w:rsidRPr="00D775FA" w:rsidRDefault="002F5B09" w:rsidP="00D775FA">
            <w:pPr>
              <w:widowControl w:val="0"/>
              <w:suppressAutoHyphens/>
              <w:overflowPunct w:val="0"/>
              <w:autoSpaceDE w:val="0"/>
              <w:spacing w:after="0"/>
              <w:jc w:val="center"/>
              <w:textAlignment w:val="baseline"/>
              <w:rPr>
                <w:rFonts w:ascii="Times New Roman" w:hAnsi="Times New Roman" w:cs="Times New Roman"/>
                <w:lang w:eastAsia="ar-SA"/>
              </w:rPr>
            </w:pPr>
            <w:r w:rsidRPr="00D775FA">
              <w:rPr>
                <w:rFonts w:ascii="Times New Roman" w:hAnsi="Times New Roman" w:cs="Times New Roman"/>
                <w:lang w:eastAsia="ar-SA"/>
              </w:rPr>
              <w:t>igazgató</w:t>
            </w:r>
          </w:p>
        </w:tc>
        <w:tc>
          <w:tcPr>
            <w:tcW w:w="4606" w:type="dxa"/>
          </w:tcPr>
          <w:p w14:paraId="09C8D244" w14:textId="77777777" w:rsidR="006A1914" w:rsidRPr="00D775FA" w:rsidRDefault="006A1914" w:rsidP="00D775FA">
            <w:pPr>
              <w:widowControl w:val="0"/>
              <w:suppressAutoHyphens/>
              <w:overflowPunct w:val="0"/>
              <w:autoSpaceDE w:val="0"/>
              <w:spacing w:after="0"/>
              <w:jc w:val="center"/>
              <w:textAlignment w:val="baseline"/>
              <w:rPr>
                <w:rFonts w:ascii="Times New Roman" w:hAnsi="Times New Roman" w:cs="Times New Roman"/>
                <w:lang w:eastAsia="ar-SA"/>
              </w:rPr>
            </w:pPr>
            <w:r w:rsidRPr="00D775FA">
              <w:rPr>
                <w:rFonts w:ascii="Times New Roman" w:hAnsi="Times New Roman" w:cs="Times New Roman"/>
                <w:lang w:eastAsia="ar-SA"/>
              </w:rPr>
              <w:t>Képviseli: […]</w:t>
            </w:r>
          </w:p>
        </w:tc>
      </w:tr>
    </w:tbl>
    <w:p w14:paraId="78F9009C" w14:textId="77777777" w:rsidR="006A1914" w:rsidRPr="00D775FA" w:rsidRDefault="006A1914" w:rsidP="00D775FA">
      <w:pPr>
        <w:spacing w:after="0"/>
        <w:jc w:val="center"/>
        <w:rPr>
          <w:rFonts w:ascii="Times New Roman" w:hAnsi="Times New Roman" w:cs="Times New Roman"/>
        </w:rPr>
      </w:pPr>
    </w:p>
    <w:p w14:paraId="0399691F" w14:textId="4BE1C42F" w:rsidR="006A1914" w:rsidRPr="00D775FA" w:rsidRDefault="006A1914" w:rsidP="00D775FA">
      <w:pPr>
        <w:spacing w:after="0"/>
        <w:rPr>
          <w:rFonts w:ascii="Times New Roman" w:hAnsi="Times New Roman" w:cs="Times New Roman"/>
        </w:rPr>
      </w:pPr>
    </w:p>
    <w:p w14:paraId="2F301B2A" w14:textId="281856F9" w:rsidR="002F5B09" w:rsidRPr="00D775FA" w:rsidRDefault="002F5B09" w:rsidP="00D775FA">
      <w:pPr>
        <w:spacing w:after="0"/>
        <w:rPr>
          <w:rFonts w:ascii="Times New Roman" w:hAnsi="Times New Roman" w:cs="Times New Roman"/>
        </w:rPr>
      </w:pPr>
    </w:p>
    <w:p w14:paraId="48CD60F4" w14:textId="75BFB644" w:rsidR="002F5B09" w:rsidRPr="00D775FA" w:rsidRDefault="002F5B09" w:rsidP="00D775FA">
      <w:pPr>
        <w:spacing w:after="0"/>
        <w:rPr>
          <w:rFonts w:ascii="Times New Roman" w:hAnsi="Times New Roman" w:cs="Times New Roman"/>
        </w:rPr>
      </w:pPr>
      <w:r w:rsidRPr="00D775FA">
        <w:rPr>
          <w:rFonts w:ascii="Times New Roman" w:hAnsi="Times New Roman" w:cs="Times New Roman"/>
        </w:rPr>
        <w:t xml:space="preserve">Pénzügyileg </w:t>
      </w:r>
      <w:proofErr w:type="spellStart"/>
      <w:r w:rsidRPr="00D775FA">
        <w:rPr>
          <w:rFonts w:ascii="Times New Roman" w:hAnsi="Times New Roman" w:cs="Times New Roman"/>
        </w:rPr>
        <w:t>ellenjegyzi</w:t>
      </w:r>
      <w:proofErr w:type="spellEnd"/>
      <w:r w:rsidRPr="00D775FA">
        <w:rPr>
          <w:rFonts w:ascii="Times New Roman" w:hAnsi="Times New Roman" w:cs="Times New Roman"/>
        </w:rPr>
        <w:t>:</w:t>
      </w:r>
    </w:p>
    <w:p w14:paraId="56C037AE" w14:textId="2B0F29FE" w:rsidR="002F5B09" w:rsidRPr="00D775FA" w:rsidRDefault="002F5B09" w:rsidP="00D775FA">
      <w:pPr>
        <w:spacing w:after="0"/>
        <w:rPr>
          <w:rFonts w:ascii="Times New Roman" w:hAnsi="Times New Roman" w:cs="Times New Roman"/>
        </w:rPr>
      </w:pPr>
    </w:p>
    <w:p w14:paraId="7FCABA94" w14:textId="408D6F69" w:rsidR="002F5B09" w:rsidRPr="00D775FA" w:rsidRDefault="002F5B09" w:rsidP="00D775FA">
      <w:pPr>
        <w:spacing w:after="0"/>
        <w:rPr>
          <w:rFonts w:ascii="Times New Roman" w:hAnsi="Times New Roman" w:cs="Times New Roman"/>
        </w:rPr>
      </w:pPr>
    </w:p>
    <w:p w14:paraId="0CF7DBCD" w14:textId="0C8DA00B" w:rsidR="002F5B09" w:rsidRPr="00D775FA" w:rsidRDefault="002F5B09" w:rsidP="00D775FA">
      <w:pPr>
        <w:spacing w:after="0"/>
        <w:rPr>
          <w:rFonts w:ascii="Times New Roman" w:hAnsi="Times New Roman" w:cs="Times New Roman"/>
        </w:rPr>
      </w:pPr>
      <w:r w:rsidRPr="00D775FA">
        <w:rPr>
          <w:rFonts w:ascii="Times New Roman" w:hAnsi="Times New Roman" w:cs="Times New Roman"/>
        </w:rPr>
        <w:t>………………………………………</w:t>
      </w:r>
    </w:p>
    <w:p w14:paraId="30417713" w14:textId="07E45723" w:rsidR="002F5B09" w:rsidRPr="00D775FA" w:rsidRDefault="002F5B09" w:rsidP="00D775FA">
      <w:pPr>
        <w:spacing w:after="0"/>
        <w:rPr>
          <w:rFonts w:ascii="Times New Roman" w:hAnsi="Times New Roman" w:cs="Times New Roman"/>
        </w:rPr>
      </w:pPr>
      <w:r w:rsidRPr="00D775FA">
        <w:rPr>
          <w:rFonts w:ascii="Times New Roman" w:hAnsi="Times New Roman" w:cs="Times New Roman"/>
        </w:rPr>
        <w:t xml:space="preserve">            Sipos Krisztina</w:t>
      </w:r>
    </w:p>
    <w:p w14:paraId="2F6274E6" w14:textId="642D017A" w:rsidR="00F0400D" w:rsidRPr="00D775FA" w:rsidRDefault="00F0400D" w:rsidP="00D775FA">
      <w:pPr>
        <w:spacing w:after="0"/>
        <w:jc w:val="left"/>
        <w:rPr>
          <w:rFonts w:ascii="Times New Roman" w:hAnsi="Times New Roman" w:cs="Times New Roman"/>
        </w:rPr>
      </w:pPr>
      <w:r w:rsidRPr="00D775FA">
        <w:rPr>
          <w:rFonts w:ascii="Times New Roman" w:hAnsi="Times New Roman" w:cs="Times New Roman"/>
        </w:rPr>
        <w:br w:type="page"/>
      </w:r>
    </w:p>
    <w:p w14:paraId="2D9E8515" w14:textId="77777777" w:rsidR="006A1914" w:rsidRPr="00D775FA" w:rsidRDefault="006A1914" w:rsidP="00D775FA">
      <w:pPr>
        <w:spacing w:after="0"/>
        <w:jc w:val="left"/>
        <w:rPr>
          <w:rFonts w:ascii="Times New Roman" w:hAnsi="Times New Roman" w:cs="Times New Roman"/>
        </w:rPr>
      </w:pPr>
    </w:p>
    <w:p w14:paraId="6F2B5C97" w14:textId="77777777" w:rsidR="006A1914" w:rsidRPr="00D775FA" w:rsidRDefault="006A1914" w:rsidP="00D775FA">
      <w:pPr>
        <w:spacing w:after="0"/>
        <w:rPr>
          <w:rFonts w:ascii="Times New Roman" w:hAnsi="Times New Roman" w:cs="Times New Roman"/>
        </w:rPr>
      </w:pPr>
    </w:p>
    <w:p w14:paraId="6D8C002B" w14:textId="77777777" w:rsidR="006A1914" w:rsidRPr="00D775FA" w:rsidRDefault="006A1914" w:rsidP="00D775FA">
      <w:pPr>
        <w:spacing w:after="0"/>
        <w:rPr>
          <w:rFonts w:ascii="Times New Roman" w:hAnsi="Times New Roman" w:cs="Times New Roman"/>
        </w:rPr>
      </w:pPr>
    </w:p>
    <w:p w14:paraId="2EEF6071" w14:textId="77777777" w:rsidR="006A1914" w:rsidRPr="00D775FA" w:rsidRDefault="006A1914" w:rsidP="00D775FA">
      <w:pPr>
        <w:pStyle w:val="Listaszerbekezds"/>
        <w:numPr>
          <w:ilvl w:val="3"/>
          <w:numId w:val="5"/>
        </w:numPr>
        <w:spacing w:after="0"/>
        <w:jc w:val="right"/>
        <w:rPr>
          <w:rFonts w:ascii="Times New Roman" w:hAnsi="Times New Roman"/>
          <w:sz w:val="22"/>
          <w:szCs w:val="22"/>
        </w:rPr>
      </w:pPr>
      <w:r w:rsidRPr="00D775FA">
        <w:rPr>
          <w:rFonts w:ascii="Times New Roman" w:hAnsi="Times New Roman"/>
          <w:sz w:val="22"/>
          <w:szCs w:val="22"/>
        </w:rPr>
        <w:t>számú melléklet</w:t>
      </w:r>
    </w:p>
    <w:p w14:paraId="30539B67" w14:textId="77777777" w:rsidR="006A1914" w:rsidRPr="00D775FA" w:rsidRDefault="006A1914" w:rsidP="00D775FA">
      <w:pPr>
        <w:pStyle w:val="Listaszerbekezds"/>
        <w:spacing w:after="0"/>
        <w:ind w:left="0"/>
        <w:jc w:val="center"/>
        <w:rPr>
          <w:rFonts w:ascii="Times New Roman" w:hAnsi="Times New Roman"/>
          <w:b/>
          <w:bCs/>
          <w:smallCaps/>
          <w:sz w:val="22"/>
          <w:szCs w:val="22"/>
        </w:rPr>
      </w:pPr>
    </w:p>
    <w:p w14:paraId="127D9BC8" w14:textId="77777777" w:rsidR="006A1914" w:rsidRPr="00D775FA" w:rsidRDefault="006A1914" w:rsidP="00D775FA">
      <w:pPr>
        <w:pStyle w:val="Listaszerbekezds"/>
        <w:spacing w:after="0"/>
        <w:ind w:left="0"/>
        <w:jc w:val="center"/>
        <w:rPr>
          <w:rFonts w:ascii="Times New Roman" w:hAnsi="Times New Roman"/>
          <w:b/>
          <w:bCs/>
          <w:smallCaps/>
          <w:sz w:val="22"/>
          <w:szCs w:val="22"/>
        </w:rPr>
      </w:pPr>
      <w:r w:rsidRPr="00D775FA">
        <w:rPr>
          <w:rFonts w:ascii="Times New Roman" w:hAnsi="Times New Roman"/>
          <w:b/>
          <w:bCs/>
          <w:smallCaps/>
          <w:sz w:val="22"/>
          <w:szCs w:val="22"/>
        </w:rPr>
        <w:t>Vállalkozó Ajánlata (Végleges Ajánlat)</w:t>
      </w:r>
    </w:p>
    <w:p w14:paraId="77CE0791" w14:textId="68C1F497" w:rsidR="006A1914" w:rsidRPr="00D775FA" w:rsidRDefault="003B4D6D" w:rsidP="00D775FA">
      <w:pPr>
        <w:spacing w:after="0"/>
        <w:jc w:val="center"/>
        <w:rPr>
          <w:rFonts w:ascii="Times New Roman" w:hAnsi="Times New Roman" w:cs="Times New Roman"/>
          <w:b/>
          <w:bCs/>
          <w:smallCaps/>
        </w:rPr>
      </w:pPr>
      <w:r w:rsidRPr="00D775FA">
        <w:rPr>
          <w:rFonts w:ascii="Times New Roman" w:hAnsi="Times New Roman" w:cs="Times New Roman"/>
          <w:b/>
          <w:bCs/>
          <w:smallCaps/>
        </w:rPr>
        <w:t>(külön fizikai csatolás nélkül)</w:t>
      </w:r>
    </w:p>
    <w:p w14:paraId="3605438E" w14:textId="77777777" w:rsidR="006A1914" w:rsidRPr="00D775FA" w:rsidRDefault="006A1914" w:rsidP="00D775FA">
      <w:pPr>
        <w:pStyle w:val="Listaszerbekezds"/>
        <w:numPr>
          <w:ilvl w:val="3"/>
          <w:numId w:val="5"/>
        </w:numPr>
        <w:spacing w:after="0"/>
        <w:jc w:val="right"/>
        <w:rPr>
          <w:rFonts w:ascii="Times New Roman" w:hAnsi="Times New Roman"/>
          <w:sz w:val="22"/>
          <w:szCs w:val="22"/>
        </w:rPr>
      </w:pPr>
      <w:r w:rsidRPr="00D775FA">
        <w:rPr>
          <w:rFonts w:ascii="Times New Roman" w:hAnsi="Times New Roman"/>
          <w:b/>
          <w:bCs/>
          <w:smallCaps/>
          <w:sz w:val="22"/>
          <w:szCs w:val="22"/>
        </w:rPr>
        <w:br w:type="page"/>
      </w:r>
      <w:r w:rsidRPr="00D775FA">
        <w:rPr>
          <w:rFonts w:ascii="Times New Roman" w:hAnsi="Times New Roman"/>
          <w:sz w:val="22"/>
          <w:szCs w:val="22"/>
        </w:rPr>
        <w:lastRenderedPageBreak/>
        <w:t>számú melléklet</w:t>
      </w:r>
    </w:p>
    <w:p w14:paraId="02FD7E6C" w14:textId="77777777" w:rsidR="006A1914" w:rsidRPr="00D775FA" w:rsidRDefault="006A1914" w:rsidP="00D775FA">
      <w:pPr>
        <w:spacing w:after="0"/>
        <w:rPr>
          <w:rFonts w:ascii="Times New Roman" w:hAnsi="Times New Roman" w:cs="Times New Roman"/>
          <w:b/>
          <w:bCs/>
          <w:smallCaps/>
        </w:rPr>
      </w:pPr>
    </w:p>
    <w:p w14:paraId="51E7B4EC" w14:textId="77777777" w:rsidR="006A1914" w:rsidRPr="00D775FA" w:rsidRDefault="006A1914" w:rsidP="00D775FA">
      <w:pPr>
        <w:spacing w:after="0"/>
        <w:jc w:val="center"/>
        <w:rPr>
          <w:rFonts w:ascii="Times New Roman" w:hAnsi="Times New Roman" w:cs="Times New Roman"/>
          <w:b/>
          <w:bCs/>
          <w:smallCaps/>
        </w:rPr>
      </w:pPr>
      <w:r w:rsidRPr="00D775FA">
        <w:rPr>
          <w:rFonts w:ascii="Times New Roman" w:hAnsi="Times New Roman" w:cs="Times New Roman"/>
          <w:b/>
          <w:bCs/>
          <w:smallCaps/>
        </w:rPr>
        <w:t>Műszaki Leírás</w:t>
      </w:r>
    </w:p>
    <w:p w14:paraId="4114AAB6" w14:textId="77777777" w:rsidR="006A1914" w:rsidRPr="00D775FA" w:rsidRDefault="006A1914" w:rsidP="00D775FA">
      <w:pPr>
        <w:spacing w:after="0"/>
        <w:jc w:val="center"/>
        <w:rPr>
          <w:rFonts w:ascii="Times New Roman" w:hAnsi="Times New Roman" w:cs="Times New Roman"/>
          <w:b/>
          <w:bCs/>
          <w:smallCaps/>
        </w:rPr>
      </w:pPr>
      <w:r w:rsidRPr="00D775FA">
        <w:rPr>
          <w:rFonts w:ascii="Times New Roman" w:hAnsi="Times New Roman" w:cs="Times New Roman"/>
          <w:b/>
          <w:bCs/>
          <w:smallCaps/>
        </w:rPr>
        <w:t>[CSATOLANDÓ]</w:t>
      </w:r>
    </w:p>
    <w:p w14:paraId="6E8B4064" w14:textId="2192FBC4" w:rsidR="00192203" w:rsidRPr="00D775FA" w:rsidRDefault="00192203" w:rsidP="00D775FA">
      <w:pPr>
        <w:spacing w:after="0"/>
        <w:rPr>
          <w:rFonts w:ascii="Times New Roman" w:hAnsi="Times New Roman" w:cs="Times New Roman"/>
          <w:b/>
          <w:bCs/>
          <w:smallCaps/>
        </w:rPr>
      </w:pPr>
    </w:p>
    <w:sectPr w:rsidR="00192203" w:rsidRPr="00D775FA" w:rsidSect="00336ACA">
      <w:pgSz w:w="11906" w:h="16838"/>
      <w:pgMar w:top="993" w:right="1417" w:bottom="993" w:left="1417" w:header="708"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C007F" w14:textId="77777777" w:rsidR="00374BC5" w:rsidRDefault="00374BC5" w:rsidP="009E3FAF">
      <w:pPr>
        <w:spacing w:after="0"/>
      </w:pPr>
      <w:r>
        <w:separator/>
      </w:r>
    </w:p>
  </w:endnote>
  <w:endnote w:type="continuationSeparator" w:id="0">
    <w:p w14:paraId="4682A857" w14:textId="77777777" w:rsidR="00374BC5" w:rsidRDefault="00374BC5" w:rsidP="009E3F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D63E4" w14:textId="6883FA59" w:rsidR="003B673A" w:rsidRDefault="003B673A">
    <w:pPr>
      <w:pStyle w:val="llb"/>
      <w:jc w:val="center"/>
    </w:pPr>
    <w:r>
      <w:fldChar w:fldCharType="begin"/>
    </w:r>
    <w:r>
      <w:instrText>PAGE   \* MERGEFORMAT</w:instrText>
    </w:r>
    <w:r>
      <w:fldChar w:fldCharType="separate"/>
    </w:r>
    <w:r w:rsidR="00D00E67">
      <w:rPr>
        <w:noProof/>
      </w:rPr>
      <w:t>15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B360F" w14:textId="5A9B9D60" w:rsidR="003B673A" w:rsidRDefault="003B673A">
    <w:pPr>
      <w:pStyle w:val="llb"/>
      <w:jc w:val="center"/>
    </w:pPr>
    <w:r>
      <w:fldChar w:fldCharType="begin"/>
    </w:r>
    <w:r>
      <w:instrText>PAGE   \* MERGEFORMAT</w:instrText>
    </w:r>
    <w:r>
      <w:fldChar w:fldCharType="separate"/>
    </w:r>
    <w:r w:rsidR="00BC1437">
      <w:rPr>
        <w:noProof/>
      </w:rPr>
      <w:t>1</w:t>
    </w:r>
    <w:r>
      <w:rPr>
        <w:noProof/>
      </w:rPr>
      <w:fldChar w:fldCharType="end"/>
    </w:r>
  </w:p>
  <w:p w14:paraId="7DA5BA0F" w14:textId="77777777" w:rsidR="003B673A" w:rsidRDefault="003B673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03CA5" w14:textId="77777777" w:rsidR="00374BC5" w:rsidRDefault="00374BC5" w:rsidP="009E3FAF">
      <w:pPr>
        <w:spacing w:after="0"/>
      </w:pPr>
      <w:r>
        <w:separator/>
      </w:r>
    </w:p>
  </w:footnote>
  <w:footnote w:type="continuationSeparator" w:id="0">
    <w:p w14:paraId="01351C89" w14:textId="77777777" w:rsidR="00374BC5" w:rsidRDefault="00374BC5" w:rsidP="009E3F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AD4D0" w14:textId="77777777" w:rsidR="003B673A" w:rsidRPr="00084B0D" w:rsidRDefault="003B673A" w:rsidP="007E3BB3">
    <w:pPr>
      <w:pStyle w:val="lfej"/>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5976"/>
    <w:multiLevelType w:val="multilevel"/>
    <w:tmpl w:val="7C1803F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95211E"/>
    <w:multiLevelType w:val="hybridMultilevel"/>
    <w:tmpl w:val="C5140278"/>
    <w:lvl w:ilvl="0" w:tplc="2E14149A">
      <w:start w:val="1"/>
      <w:numFmt w:val="lowerLetter"/>
      <w:lvlText w:val="%1)"/>
      <w:lvlJc w:val="left"/>
      <w:pPr>
        <w:ind w:left="1440" w:hanging="360"/>
      </w:pPr>
      <w:rPr>
        <w:i w:val="0"/>
        <w:u w:val="single"/>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15:restartNumberingAfterBreak="0">
    <w:nsid w:val="0B8A5598"/>
    <w:multiLevelType w:val="multilevel"/>
    <w:tmpl w:val="ED9E88AA"/>
    <w:lvl w:ilvl="0">
      <w:start w:val="11"/>
      <w:numFmt w:val="decimal"/>
      <w:lvlText w:val="%1."/>
      <w:lvlJc w:val="left"/>
      <w:pPr>
        <w:ind w:left="480" w:hanging="480"/>
      </w:pPr>
      <w:rPr>
        <w:rFonts w:hint="default"/>
      </w:rPr>
    </w:lvl>
    <w:lvl w:ilvl="1">
      <w:start w:val="1"/>
      <w:numFmt w:val="decimal"/>
      <w:lvlText w:val="%1.%2."/>
      <w:lvlJc w:val="left"/>
      <w:pPr>
        <w:ind w:left="4980" w:hanging="480"/>
      </w:pPr>
      <w:rPr>
        <w:rFonts w:hint="default"/>
      </w:rPr>
    </w:lvl>
    <w:lvl w:ilvl="2">
      <w:start w:val="1"/>
      <w:numFmt w:val="decimal"/>
      <w:lvlText w:val="%1.%2.%3."/>
      <w:lvlJc w:val="left"/>
      <w:pPr>
        <w:ind w:left="9720" w:hanging="720"/>
      </w:pPr>
      <w:rPr>
        <w:rFonts w:hint="default"/>
      </w:rPr>
    </w:lvl>
    <w:lvl w:ilvl="3">
      <w:start w:val="1"/>
      <w:numFmt w:val="decimal"/>
      <w:lvlText w:val="%1.%2.%3.%4."/>
      <w:lvlJc w:val="left"/>
      <w:pPr>
        <w:ind w:left="14220" w:hanging="720"/>
      </w:pPr>
      <w:rPr>
        <w:rFonts w:hint="default"/>
      </w:rPr>
    </w:lvl>
    <w:lvl w:ilvl="4">
      <w:start w:val="1"/>
      <w:numFmt w:val="decimal"/>
      <w:lvlText w:val="%1.%2.%3.%4.%5."/>
      <w:lvlJc w:val="left"/>
      <w:pPr>
        <w:ind w:left="19080" w:hanging="1080"/>
      </w:pPr>
      <w:rPr>
        <w:rFonts w:hint="default"/>
      </w:rPr>
    </w:lvl>
    <w:lvl w:ilvl="5">
      <w:start w:val="1"/>
      <w:numFmt w:val="decimal"/>
      <w:lvlText w:val="%1.%2.%3.%4.%5.%6."/>
      <w:lvlJc w:val="left"/>
      <w:pPr>
        <w:ind w:left="23580" w:hanging="1080"/>
      </w:pPr>
      <w:rPr>
        <w:rFonts w:hint="default"/>
      </w:rPr>
    </w:lvl>
    <w:lvl w:ilvl="6">
      <w:start w:val="1"/>
      <w:numFmt w:val="decimal"/>
      <w:lvlText w:val="%1.%2.%3.%4.%5.%6.%7."/>
      <w:lvlJc w:val="left"/>
      <w:pPr>
        <w:ind w:left="28440" w:hanging="1440"/>
      </w:pPr>
      <w:rPr>
        <w:rFonts w:hint="default"/>
      </w:rPr>
    </w:lvl>
    <w:lvl w:ilvl="7">
      <w:start w:val="1"/>
      <w:numFmt w:val="decimal"/>
      <w:lvlText w:val="%1.%2.%3.%4.%5.%6.%7.%8."/>
      <w:lvlJc w:val="left"/>
      <w:pPr>
        <w:ind w:left="-32596" w:hanging="1440"/>
      </w:pPr>
      <w:rPr>
        <w:rFonts w:hint="default"/>
      </w:rPr>
    </w:lvl>
    <w:lvl w:ilvl="8">
      <w:start w:val="1"/>
      <w:numFmt w:val="decimal"/>
      <w:lvlText w:val="%1.%2.%3.%4.%5.%6.%7.%8.%9."/>
      <w:lvlJc w:val="left"/>
      <w:pPr>
        <w:ind w:left="-27736" w:hanging="1800"/>
      </w:pPr>
      <w:rPr>
        <w:rFonts w:hint="default"/>
      </w:rPr>
    </w:lvl>
  </w:abstractNum>
  <w:abstractNum w:abstractNumId="3" w15:restartNumberingAfterBreak="0">
    <w:nsid w:val="0F014C92"/>
    <w:multiLevelType w:val="multilevel"/>
    <w:tmpl w:val="6DF0002A"/>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lowerLetter"/>
      <w:lvlText w:val="(%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258F2709"/>
    <w:multiLevelType w:val="multilevel"/>
    <w:tmpl w:val="75D62872"/>
    <w:lvl w:ilvl="0">
      <w:start w:val="8"/>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5" w15:restartNumberingAfterBreak="0">
    <w:nsid w:val="2A2C24F7"/>
    <w:multiLevelType w:val="multilevel"/>
    <w:tmpl w:val="5276096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2CD7791B"/>
    <w:multiLevelType w:val="multilevel"/>
    <w:tmpl w:val="9F18D100"/>
    <w:lvl w:ilvl="0">
      <w:start w:val="9"/>
      <w:numFmt w:val="decimal"/>
      <w:lvlText w:val="%1."/>
      <w:lvlJc w:val="left"/>
      <w:pPr>
        <w:ind w:left="360" w:hanging="360"/>
      </w:pPr>
      <w:rPr>
        <w:rFonts w:hint="default"/>
      </w:rPr>
    </w:lvl>
    <w:lvl w:ilvl="1">
      <w:start w:val="1"/>
      <w:numFmt w:val="decimal"/>
      <w:lvlText w:val="%1.%2."/>
      <w:lvlJc w:val="left"/>
      <w:pPr>
        <w:ind w:left="3600" w:hanging="36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7" w15:restartNumberingAfterBreak="0">
    <w:nsid w:val="2F766FF3"/>
    <w:multiLevelType w:val="hybridMultilevel"/>
    <w:tmpl w:val="41585F0C"/>
    <w:lvl w:ilvl="0" w:tplc="FA482E08">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9" w15:restartNumberingAfterBreak="0">
    <w:nsid w:val="34490736"/>
    <w:multiLevelType w:val="multilevel"/>
    <w:tmpl w:val="8BF49D38"/>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38695E01"/>
    <w:multiLevelType w:val="multilevel"/>
    <w:tmpl w:val="0F1C19CA"/>
    <w:lvl w:ilvl="0">
      <w:start w:val="10"/>
      <w:numFmt w:val="decimal"/>
      <w:lvlText w:val="%1."/>
      <w:lvlJc w:val="left"/>
      <w:pPr>
        <w:ind w:left="480" w:hanging="480"/>
      </w:pPr>
      <w:rPr>
        <w:rFonts w:hint="default"/>
      </w:rPr>
    </w:lvl>
    <w:lvl w:ilvl="1">
      <w:start w:val="1"/>
      <w:numFmt w:val="decimal"/>
      <w:lvlText w:val="%1.%2."/>
      <w:lvlJc w:val="left"/>
      <w:pPr>
        <w:ind w:left="4080" w:hanging="48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520" w:hanging="72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080" w:hanging="108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6640" w:hanging="1440"/>
      </w:pPr>
      <w:rPr>
        <w:rFonts w:hint="default"/>
      </w:rPr>
    </w:lvl>
    <w:lvl w:ilvl="8">
      <w:start w:val="1"/>
      <w:numFmt w:val="decimal"/>
      <w:lvlText w:val="%1.%2.%3.%4.%5.%6.%7.%8.%9."/>
      <w:lvlJc w:val="left"/>
      <w:pPr>
        <w:ind w:left="30600" w:hanging="1800"/>
      </w:pPr>
      <w:rPr>
        <w:rFonts w:hint="default"/>
      </w:rPr>
    </w:lvl>
  </w:abstractNum>
  <w:abstractNum w:abstractNumId="11" w15:restartNumberingAfterBreak="0">
    <w:nsid w:val="38C941A5"/>
    <w:multiLevelType w:val="multilevel"/>
    <w:tmpl w:val="EE1C31D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6D006F"/>
    <w:multiLevelType w:val="hybridMultilevel"/>
    <w:tmpl w:val="BA2832A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3" w15:restartNumberingAfterBreak="0">
    <w:nsid w:val="3B876BA3"/>
    <w:multiLevelType w:val="hybridMultilevel"/>
    <w:tmpl w:val="39387BFE"/>
    <w:lvl w:ilvl="0" w:tplc="6034475C">
      <w:start w:val="1"/>
      <w:numFmt w:val="lowerLetter"/>
      <w:lvlText w:val="(%1)"/>
      <w:lvlJc w:val="left"/>
      <w:pPr>
        <w:ind w:left="360" w:hanging="360"/>
      </w:pPr>
      <w:rPr>
        <w:rFonts w:ascii="Times New Roman" w:hAnsi="Times New Roman" w:cs="Times New Roman" w:hint="default"/>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14" w15:restartNumberingAfterBreak="0">
    <w:nsid w:val="3DCA37F3"/>
    <w:multiLevelType w:val="multilevel"/>
    <w:tmpl w:val="06986DDC"/>
    <w:lvl w:ilvl="0">
      <w:start w:val="1"/>
      <w:numFmt w:val="ordinal"/>
      <w:pStyle w:val="DRSKHead1"/>
      <w:lvlText w:val="%1"/>
      <w:lvlJc w:val="left"/>
      <w:pPr>
        <w:ind w:left="709" w:hanging="709"/>
      </w:pPr>
      <w:rPr>
        <w:rFonts w:hint="default"/>
      </w:rPr>
    </w:lvl>
    <w:lvl w:ilvl="1">
      <w:start w:val="1"/>
      <w:numFmt w:val="ordinal"/>
      <w:pStyle w:val="DRSKHead2"/>
      <w:lvlText w:val="%1%2"/>
      <w:lvlJc w:val="left"/>
      <w:pPr>
        <w:ind w:left="709" w:hanging="709"/>
      </w:pPr>
      <w:rPr>
        <w:rFonts w:hint="default"/>
      </w:rPr>
    </w:lvl>
    <w:lvl w:ilvl="2">
      <w:start w:val="1"/>
      <w:numFmt w:val="lowerLetter"/>
      <w:pStyle w:val="DRSKHead3"/>
      <w:lvlText w:val="(%3)"/>
      <w:lvlJc w:val="left"/>
      <w:pPr>
        <w:ind w:left="1276" w:hanging="567"/>
      </w:pPr>
      <w:rPr>
        <w:rFonts w:hint="default"/>
        <w:b w:val="0"/>
      </w:rPr>
    </w:lvl>
    <w:lvl w:ilvl="3">
      <w:start w:val="1"/>
      <w:numFmt w:val="lowerRoman"/>
      <w:pStyle w:val="DRSKHead4"/>
      <w:lvlText w:val="(%4)"/>
      <w:lvlJc w:val="left"/>
      <w:pPr>
        <w:ind w:left="1843" w:hanging="567"/>
      </w:pPr>
      <w:rPr>
        <w:rFonts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hint="default"/>
      </w:rPr>
    </w:lvl>
  </w:abstractNum>
  <w:abstractNum w:abstractNumId="15" w15:restartNumberingAfterBreak="0">
    <w:nsid w:val="420A3FA4"/>
    <w:multiLevelType w:val="hybridMultilevel"/>
    <w:tmpl w:val="10D29684"/>
    <w:lvl w:ilvl="0" w:tplc="040E000F">
      <w:start w:val="1"/>
      <w:numFmt w:val="decimal"/>
      <w:lvlText w:val="%1."/>
      <w:lvlJc w:val="left"/>
      <w:pPr>
        <w:tabs>
          <w:tab w:val="num" w:pos="720"/>
        </w:tabs>
        <w:ind w:left="720" w:hanging="360"/>
      </w:pPr>
      <w:rPr>
        <w:rFonts w:hint="default"/>
      </w:rPr>
    </w:lvl>
    <w:lvl w:ilvl="1" w:tplc="B9822EB4">
      <w:start w:val="2049"/>
      <w:numFmt w:val="bullet"/>
      <w:lvlText w:val="-"/>
      <w:lvlJc w:val="left"/>
      <w:pPr>
        <w:tabs>
          <w:tab w:val="num" w:pos="1440"/>
        </w:tabs>
        <w:ind w:left="1440" w:hanging="360"/>
      </w:pPr>
      <w:rPr>
        <w:rFonts w:ascii="Arial" w:eastAsia="Times New Roman" w:hAnsi="Arial" w:cs="Aria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46D1776A"/>
    <w:multiLevelType w:val="multilevel"/>
    <w:tmpl w:val="D922723E"/>
    <w:lvl w:ilvl="0">
      <w:start w:val="7"/>
      <w:numFmt w:val="decimal"/>
      <w:lvlText w:val="%1."/>
      <w:lvlJc w:val="left"/>
      <w:pPr>
        <w:ind w:left="360" w:hanging="360"/>
      </w:pPr>
      <w:rPr>
        <w:rFonts w:hint="default"/>
        <w:b w:val="0"/>
      </w:rPr>
    </w:lvl>
    <w:lvl w:ilvl="1">
      <w:start w:val="1"/>
      <w:numFmt w:val="decimal"/>
      <w:lvlText w:val="%1.%2."/>
      <w:lvlJc w:val="left"/>
      <w:pPr>
        <w:ind w:left="2880" w:hanging="360"/>
      </w:pPr>
      <w:rPr>
        <w:rFonts w:hint="default"/>
        <w:b w:val="0"/>
      </w:rPr>
    </w:lvl>
    <w:lvl w:ilvl="2">
      <w:start w:val="1"/>
      <w:numFmt w:val="decimal"/>
      <w:lvlText w:val="%1.%2.%3."/>
      <w:lvlJc w:val="left"/>
      <w:pPr>
        <w:ind w:left="5760" w:hanging="720"/>
      </w:pPr>
      <w:rPr>
        <w:rFonts w:hint="default"/>
        <w:b w:val="0"/>
      </w:rPr>
    </w:lvl>
    <w:lvl w:ilvl="3">
      <w:start w:val="1"/>
      <w:numFmt w:val="decimal"/>
      <w:lvlText w:val="%1.%2.%3.%4."/>
      <w:lvlJc w:val="left"/>
      <w:pPr>
        <w:ind w:left="8280" w:hanging="720"/>
      </w:pPr>
      <w:rPr>
        <w:rFonts w:hint="default"/>
        <w:b w:val="0"/>
      </w:rPr>
    </w:lvl>
    <w:lvl w:ilvl="4">
      <w:start w:val="1"/>
      <w:numFmt w:val="decimal"/>
      <w:lvlText w:val="%1.%2.%3.%4.%5."/>
      <w:lvlJc w:val="left"/>
      <w:pPr>
        <w:ind w:left="11160" w:hanging="1080"/>
      </w:pPr>
      <w:rPr>
        <w:rFonts w:hint="default"/>
        <w:b w:val="0"/>
      </w:rPr>
    </w:lvl>
    <w:lvl w:ilvl="5">
      <w:start w:val="1"/>
      <w:numFmt w:val="decimal"/>
      <w:lvlText w:val="%1.%2.%3.%4.%5.%6."/>
      <w:lvlJc w:val="left"/>
      <w:pPr>
        <w:ind w:left="13680" w:hanging="1080"/>
      </w:pPr>
      <w:rPr>
        <w:rFonts w:hint="default"/>
        <w:b w:val="0"/>
      </w:rPr>
    </w:lvl>
    <w:lvl w:ilvl="6">
      <w:start w:val="1"/>
      <w:numFmt w:val="decimal"/>
      <w:lvlText w:val="%1.%2.%3.%4.%5.%6.%7."/>
      <w:lvlJc w:val="left"/>
      <w:pPr>
        <w:ind w:left="16560" w:hanging="1440"/>
      </w:pPr>
      <w:rPr>
        <w:rFonts w:hint="default"/>
        <w:b w:val="0"/>
      </w:rPr>
    </w:lvl>
    <w:lvl w:ilvl="7">
      <w:start w:val="1"/>
      <w:numFmt w:val="decimal"/>
      <w:lvlText w:val="%1.%2.%3.%4.%5.%6.%7.%8."/>
      <w:lvlJc w:val="left"/>
      <w:pPr>
        <w:ind w:left="19080" w:hanging="1440"/>
      </w:pPr>
      <w:rPr>
        <w:rFonts w:hint="default"/>
        <w:b w:val="0"/>
      </w:rPr>
    </w:lvl>
    <w:lvl w:ilvl="8">
      <w:start w:val="1"/>
      <w:numFmt w:val="decimal"/>
      <w:lvlText w:val="%1.%2.%3.%4.%5.%6.%7.%8.%9."/>
      <w:lvlJc w:val="left"/>
      <w:pPr>
        <w:ind w:left="21960" w:hanging="1800"/>
      </w:pPr>
      <w:rPr>
        <w:rFonts w:hint="default"/>
        <w:b w:val="0"/>
      </w:rPr>
    </w:lvl>
  </w:abstractNum>
  <w:abstractNum w:abstractNumId="17" w15:restartNumberingAfterBreak="0">
    <w:nsid w:val="475B3203"/>
    <w:multiLevelType w:val="multilevel"/>
    <w:tmpl w:val="0D84F264"/>
    <w:name w:val="PBTOC342222"/>
    <w:lvl w:ilvl="0">
      <w:start w:val="1"/>
      <w:numFmt w:val="none"/>
      <w:pStyle w:val="PBDocTxt"/>
      <w:suff w:val="nothing"/>
      <w:lvlText w:val=""/>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hint="default"/>
      </w:rPr>
    </w:lvl>
    <w:lvl w:ilvl="2">
      <w:start w:val="1"/>
      <w:numFmt w:val="none"/>
      <w:pStyle w:val="PBDocTxtL2"/>
      <w:suff w:val="nothing"/>
      <w:lvlText w:val=""/>
      <w:lvlJc w:val="left"/>
      <w:pPr>
        <w:ind w:left="1080"/>
      </w:pPr>
      <w:rPr>
        <w:rFonts w:cs="Times New Roman"/>
      </w:rPr>
    </w:lvl>
    <w:lvl w:ilvl="3">
      <w:start w:val="1"/>
      <w:numFmt w:val="none"/>
      <w:pStyle w:val="PBDocTxtL3"/>
      <w:suff w:val="nothing"/>
      <w:lvlText w:val=""/>
      <w:lvlJc w:val="left"/>
      <w:pPr>
        <w:ind w:left="1440"/>
      </w:pPr>
      <w:rPr>
        <w:rFonts w:cs="Times New Roman"/>
      </w:rPr>
    </w:lvl>
    <w:lvl w:ilvl="4">
      <w:start w:val="1"/>
      <w:numFmt w:val="none"/>
      <w:pStyle w:val="PBDocTxtL4"/>
      <w:suff w:val="nothing"/>
      <w:lvlText w:val=""/>
      <w:lvlJc w:val="left"/>
      <w:pPr>
        <w:ind w:left="1800"/>
      </w:pPr>
      <w:rPr>
        <w:rFonts w:cs="Times New Roman"/>
      </w:rPr>
    </w:lvl>
    <w:lvl w:ilvl="5">
      <w:start w:val="1"/>
      <w:numFmt w:val="none"/>
      <w:pStyle w:val="PBDocTxtL5"/>
      <w:suff w:val="nothing"/>
      <w:lvlText w:val=""/>
      <w:lvlJc w:val="left"/>
      <w:pPr>
        <w:ind w:left="2160"/>
      </w:pPr>
      <w:rPr>
        <w:rFonts w:cs="Times New Roman"/>
      </w:rPr>
    </w:lvl>
    <w:lvl w:ilvl="6">
      <w:start w:val="1"/>
      <w:numFmt w:val="none"/>
      <w:pStyle w:val="PBDocTxtL6"/>
      <w:suff w:val="nothing"/>
      <w:lvlText w:val=""/>
      <w:lvlJc w:val="left"/>
      <w:pPr>
        <w:ind w:left="2520"/>
      </w:pPr>
      <w:rPr>
        <w:rFonts w:cs="Times New Roman"/>
      </w:rPr>
    </w:lvl>
    <w:lvl w:ilvl="7">
      <w:start w:val="1"/>
      <w:numFmt w:val="none"/>
      <w:pStyle w:val="PBDocTxtL7"/>
      <w:suff w:val="nothing"/>
      <w:lvlText w:val=""/>
      <w:lvlJc w:val="left"/>
      <w:pPr>
        <w:ind w:left="2880"/>
      </w:pPr>
      <w:rPr>
        <w:rFonts w:cs="Times New Roman"/>
      </w:rPr>
    </w:lvl>
    <w:lvl w:ilvl="8">
      <w:start w:val="1"/>
      <w:numFmt w:val="none"/>
      <w:pStyle w:val="PBDocTxtL8"/>
      <w:suff w:val="nothing"/>
      <w:lvlText w:val=""/>
      <w:lvlJc w:val="left"/>
      <w:pPr>
        <w:ind w:left="5760"/>
      </w:pPr>
      <w:rPr>
        <w:rFonts w:cs="Times New Roman"/>
      </w:rPr>
    </w:lvl>
  </w:abstractNum>
  <w:abstractNum w:abstractNumId="18" w15:restartNumberingAfterBreak="0">
    <w:nsid w:val="4B6F1AC0"/>
    <w:multiLevelType w:val="hybridMultilevel"/>
    <w:tmpl w:val="CB2601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E4B4E3E"/>
    <w:multiLevelType w:val="multilevel"/>
    <w:tmpl w:val="D89C5B9C"/>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val="0"/>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15:restartNumberingAfterBreak="0">
    <w:nsid w:val="51C41367"/>
    <w:multiLevelType w:val="multilevel"/>
    <w:tmpl w:val="2E60992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2C94178"/>
    <w:multiLevelType w:val="multilevel"/>
    <w:tmpl w:val="9EC474F4"/>
    <w:lvl w:ilvl="0">
      <w:start w:val="7"/>
      <w:numFmt w:val="decimal"/>
      <w:lvlText w:val="%1."/>
      <w:lvlJc w:val="left"/>
      <w:pPr>
        <w:ind w:left="4260" w:hanging="360"/>
      </w:pPr>
      <w:rPr>
        <w:rFonts w:cs="Times New Roman" w:hint="default"/>
        <w:b/>
        <w:bCs/>
      </w:rPr>
    </w:lvl>
    <w:lvl w:ilvl="1">
      <w:start w:val="1"/>
      <w:numFmt w:val="decimal"/>
      <w:isLgl/>
      <w:lvlText w:val="%1.%2."/>
      <w:lvlJc w:val="left"/>
      <w:pPr>
        <w:ind w:left="9291" w:hanging="360"/>
      </w:pPr>
      <w:rPr>
        <w:rFonts w:hint="default"/>
        <w:b w:val="0"/>
      </w:rPr>
    </w:lvl>
    <w:lvl w:ilvl="2">
      <w:start w:val="1"/>
      <w:numFmt w:val="decimal"/>
      <w:isLgl/>
      <w:lvlText w:val="%1.%2.%3."/>
      <w:lvlJc w:val="left"/>
      <w:pPr>
        <w:ind w:left="4620" w:hanging="720"/>
      </w:pPr>
      <w:rPr>
        <w:rFonts w:hint="default"/>
      </w:rPr>
    </w:lvl>
    <w:lvl w:ilvl="3">
      <w:start w:val="1"/>
      <w:numFmt w:val="decimal"/>
      <w:isLgl/>
      <w:lvlText w:val="%1.%2.%3.%4."/>
      <w:lvlJc w:val="left"/>
      <w:pPr>
        <w:ind w:left="4620" w:hanging="72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340" w:hanging="1440"/>
      </w:pPr>
      <w:rPr>
        <w:rFonts w:hint="default"/>
      </w:rPr>
    </w:lvl>
    <w:lvl w:ilvl="8">
      <w:start w:val="1"/>
      <w:numFmt w:val="decimal"/>
      <w:isLgl/>
      <w:lvlText w:val="%1.%2.%3.%4.%5.%6.%7.%8.%9."/>
      <w:lvlJc w:val="left"/>
      <w:pPr>
        <w:ind w:left="5700" w:hanging="1800"/>
      </w:pPr>
      <w:rPr>
        <w:rFonts w:hint="default"/>
      </w:rPr>
    </w:lvl>
  </w:abstractNum>
  <w:abstractNum w:abstractNumId="22" w15:restartNumberingAfterBreak="0">
    <w:nsid w:val="53A92E92"/>
    <w:multiLevelType w:val="multilevel"/>
    <w:tmpl w:val="CB5E5356"/>
    <w:lvl w:ilvl="0">
      <w:start w:val="12"/>
      <w:numFmt w:val="decimal"/>
      <w:lvlText w:val="%1."/>
      <w:lvlJc w:val="left"/>
      <w:pPr>
        <w:ind w:left="480" w:hanging="480"/>
      </w:pPr>
      <w:rPr>
        <w:rFonts w:hint="default"/>
      </w:rPr>
    </w:lvl>
    <w:lvl w:ilvl="1">
      <w:start w:val="1"/>
      <w:numFmt w:val="decimal"/>
      <w:lvlText w:val="%1.%2."/>
      <w:lvlJc w:val="left"/>
      <w:pPr>
        <w:ind w:left="5460" w:hanging="480"/>
      </w:pPr>
      <w:rPr>
        <w:rFonts w:hint="default"/>
      </w:rPr>
    </w:lvl>
    <w:lvl w:ilvl="2">
      <w:start w:val="1"/>
      <w:numFmt w:val="decimal"/>
      <w:lvlText w:val="%1.%2.%3."/>
      <w:lvlJc w:val="left"/>
      <w:pPr>
        <w:ind w:left="10680" w:hanging="720"/>
      </w:pPr>
      <w:rPr>
        <w:rFonts w:hint="default"/>
      </w:rPr>
    </w:lvl>
    <w:lvl w:ilvl="3">
      <w:start w:val="1"/>
      <w:numFmt w:val="decimal"/>
      <w:lvlText w:val="%1.%2.%3.%4."/>
      <w:lvlJc w:val="left"/>
      <w:pPr>
        <w:ind w:left="15660" w:hanging="720"/>
      </w:pPr>
      <w:rPr>
        <w:rFonts w:hint="default"/>
      </w:rPr>
    </w:lvl>
    <w:lvl w:ilvl="4">
      <w:start w:val="1"/>
      <w:numFmt w:val="decimal"/>
      <w:lvlText w:val="%1.%2.%3.%4.%5."/>
      <w:lvlJc w:val="left"/>
      <w:pPr>
        <w:ind w:left="21000" w:hanging="1080"/>
      </w:pPr>
      <w:rPr>
        <w:rFonts w:hint="default"/>
      </w:rPr>
    </w:lvl>
    <w:lvl w:ilvl="5">
      <w:start w:val="1"/>
      <w:numFmt w:val="decimal"/>
      <w:lvlText w:val="%1.%2.%3.%4.%5.%6."/>
      <w:lvlJc w:val="left"/>
      <w:pPr>
        <w:ind w:left="25980" w:hanging="1080"/>
      </w:pPr>
      <w:rPr>
        <w:rFonts w:hint="default"/>
      </w:rPr>
    </w:lvl>
    <w:lvl w:ilvl="6">
      <w:start w:val="1"/>
      <w:numFmt w:val="decimal"/>
      <w:lvlText w:val="%1.%2.%3.%4.%5.%6.%7."/>
      <w:lvlJc w:val="left"/>
      <w:pPr>
        <w:ind w:left="31320" w:hanging="1440"/>
      </w:pPr>
      <w:rPr>
        <w:rFonts w:hint="default"/>
      </w:rPr>
    </w:lvl>
    <w:lvl w:ilvl="7">
      <w:start w:val="1"/>
      <w:numFmt w:val="decimal"/>
      <w:lvlText w:val="%1.%2.%3.%4.%5.%6.%7.%8."/>
      <w:lvlJc w:val="left"/>
      <w:pPr>
        <w:ind w:left="-29236" w:hanging="1440"/>
      </w:pPr>
      <w:rPr>
        <w:rFonts w:hint="default"/>
      </w:rPr>
    </w:lvl>
    <w:lvl w:ilvl="8">
      <w:start w:val="1"/>
      <w:numFmt w:val="decimal"/>
      <w:lvlText w:val="%1.%2.%3.%4.%5.%6.%7.%8.%9."/>
      <w:lvlJc w:val="left"/>
      <w:pPr>
        <w:ind w:left="-23896" w:hanging="1800"/>
      </w:pPr>
      <w:rPr>
        <w:rFonts w:hint="default"/>
      </w:rPr>
    </w:lvl>
  </w:abstractNum>
  <w:abstractNum w:abstractNumId="23" w15:restartNumberingAfterBreak="0">
    <w:nsid w:val="53B625E1"/>
    <w:multiLevelType w:val="hybridMultilevel"/>
    <w:tmpl w:val="C1CADC36"/>
    <w:lvl w:ilvl="0" w:tplc="040E001B">
      <w:start w:val="1"/>
      <w:numFmt w:val="lowerRoman"/>
      <w:lvlText w:val="%1."/>
      <w:lvlJc w:val="right"/>
      <w:pPr>
        <w:ind w:left="180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4" w15:restartNumberingAfterBreak="0">
    <w:nsid w:val="546F6CE8"/>
    <w:multiLevelType w:val="hybridMultilevel"/>
    <w:tmpl w:val="817E3CD0"/>
    <w:lvl w:ilvl="0" w:tplc="DCB006A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5DF21BC"/>
    <w:multiLevelType w:val="multilevel"/>
    <w:tmpl w:val="A9EEBBBE"/>
    <w:lvl w:ilvl="0">
      <w:start w:val="14"/>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6" w15:restartNumberingAfterBreak="0">
    <w:nsid w:val="581B444F"/>
    <w:multiLevelType w:val="hybridMultilevel"/>
    <w:tmpl w:val="6D3618F4"/>
    <w:lvl w:ilvl="0" w:tplc="1C30DDF4">
      <w:start w:val="1"/>
      <w:numFmt w:val="lowerLetter"/>
      <w:lvlText w:val="(%1)"/>
      <w:lvlJc w:val="left"/>
      <w:pPr>
        <w:ind w:left="360" w:hanging="360"/>
      </w:pPr>
      <w:rPr>
        <w:rFonts w:cs="Times New Roman" w:hint="default"/>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27" w15:restartNumberingAfterBreak="0">
    <w:nsid w:val="58865EDA"/>
    <w:multiLevelType w:val="hybridMultilevel"/>
    <w:tmpl w:val="3740F65A"/>
    <w:lvl w:ilvl="0" w:tplc="33F4669E">
      <w:start w:val="1054"/>
      <w:numFmt w:val="bullet"/>
      <w:lvlText w:val="-"/>
      <w:lvlJc w:val="left"/>
      <w:pPr>
        <w:ind w:left="1069" w:hanging="360"/>
      </w:pPr>
      <w:rPr>
        <w:rFonts w:ascii="Times New Roman" w:eastAsia="SimSun"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8" w15:restartNumberingAfterBreak="0">
    <w:nsid w:val="5F296B04"/>
    <w:multiLevelType w:val="hybridMultilevel"/>
    <w:tmpl w:val="39387BFE"/>
    <w:lvl w:ilvl="0" w:tplc="6034475C">
      <w:start w:val="1"/>
      <w:numFmt w:val="lowerLetter"/>
      <w:lvlText w:val="(%1)"/>
      <w:lvlJc w:val="left"/>
      <w:pPr>
        <w:ind w:left="360" w:hanging="360"/>
      </w:pPr>
      <w:rPr>
        <w:rFonts w:ascii="Times New Roman" w:hAnsi="Times New Roman" w:cs="Times New Roman" w:hint="default"/>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29" w15:restartNumberingAfterBreak="0">
    <w:nsid w:val="62982BC5"/>
    <w:multiLevelType w:val="multilevel"/>
    <w:tmpl w:val="B732A266"/>
    <w:lvl w:ilvl="0">
      <w:start w:val="6"/>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0" w15:restartNumberingAfterBreak="0">
    <w:nsid w:val="62CA2337"/>
    <w:multiLevelType w:val="hybridMultilevel"/>
    <w:tmpl w:val="63F2A64E"/>
    <w:lvl w:ilvl="0" w:tplc="040E0001">
      <w:start w:val="1"/>
      <w:numFmt w:val="bullet"/>
      <w:lvlText w:val=""/>
      <w:lvlJc w:val="left"/>
      <w:pPr>
        <w:ind w:left="1440" w:hanging="360"/>
      </w:pPr>
      <w:rPr>
        <w:rFonts w:ascii="Symbol" w:hAnsi="Symbol"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1" w15:restartNumberingAfterBreak="0">
    <w:nsid w:val="673A7596"/>
    <w:multiLevelType w:val="multilevel"/>
    <w:tmpl w:val="84ECB7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BD060B7"/>
    <w:multiLevelType w:val="multilevel"/>
    <w:tmpl w:val="54F49112"/>
    <w:lvl w:ilvl="0">
      <w:start w:val="16"/>
      <w:numFmt w:val="decimal"/>
      <w:lvlText w:val="%1."/>
      <w:lvlJc w:val="left"/>
      <w:pPr>
        <w:ind w:left="480" w:hanging="480"/>
      </w:pPr>
      <w:rPr>
        <w:rFonts w:hint="default"/>
      </w:rPr>
    </w:lvl>
    <w:lvl w:ilvl="1">
      <w:start w:val="1"/>
      <w:numFmt w:val="decimal"/>
      <w:lvlText w:val="%1.%2."/>
      <w:lvlJc w:val="left"/>
      <w:pPr>
        <w:ind w:left="1440" w:hanging="48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33" w15:restartNumberingAfterBreak="0">
    <w:nsid w:val="6C542F72"/>
    <w:multiLevelType w:val="multilevel"/>
    <w:tmpl w:val="8F4E2E80"/>
    <w:lvl w:ilvl="0">
      <w:start w:val="5"/>
      <w:numFmt w:val="decimal"/>
      <w:lvlText w:val="%1."/>
      <w:lvlJc w:val="left"/>
      <w:pPr>
        <w:ind w:left="360" w:hanging="360"/>
      </w:pPr>
      <w:rPr>
        <w:rFonts w:hint="default"/>
      </w:rPr>
    </w:lvl>
    <w:lvl w:ilvl="1">
      <w:start w:val="1"/>
      <w:numFmt w:val="decimal"/>
      <w:lvlText w:val="%1.%2."/>
      <w:lvlJc w:val="left"/>
      <w:pPr>
        <w:ind w:left="2160" w:hanging="360"/>
      </w:pPr>
      <w:rPr>
        <w:rFonts w:hint="default"/>
        <w:b w:val="0"/>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4" w15:restartNumberingAfterBreak="0">
    <w:nsid w:val="6E1906AF"/>
    <w:multiLevelType w:val="hybridMultilevel"/>
    <w:tmpl w:val="6D3618F4"/>
    <w:lvl w:ilvl="0" w:tplc="1C30DDF4">
      <w:start w:val="1"/>
      <w:numFmt w:val="lowerLetter"/>
      <w:lvlText w:val="(%1)"/>
      <w:lvlJc w:val="left"/>
      <w:pPr>
        <w:ind w:left="360" w:hanging="360"/>
      </w:pPr>
      <w:rPr>
        <w:rFonts w:cs="Times New Roman" w:hint="default"/>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35" w15:restartNumberingAfterBreak="0">
    <w:nsid w:val="6E3F4847"/>
    <w:multiLevelType w:val="hybridMultilevel"/>
    <w:tmpl w:val="6D3618F4"/>
    <w:lvl w:ilvl="0" w:tplc="1C30DDF4">
      <w:start w:val="1"/>
      <w:numFmt w:val="lowerLetter"/>
      <w:lvlText w:val="(%1)"/>
      <w:lvlJc w:val="left"/>
      <w:pPr>
        <w:ind w:left="360" w:hanging="360"/>
      </w:pPr>
      <w:rPr>
        <w:rFonts w:cs="Times New Roman" w:hint="default"/>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36" w15:restartNumberingAfterBreak="0">
    <w:nsid w:val="6E74263A"/>
    <w:multiLevelType w:val="hybridMultilevel"/>
    <w:tmpl w:val="4BD4881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7" w15:restartNumberingAfterBreak="0">
    <w:nsid w:val="74861040"/>
    <w:multiLevelType w:val="hybridMultilevel"/>
    <w:tmpl w:val="6D3618F4"/>
    <w:lvl w:ilvl="0" w:tplc="1C30DDF4">
      <w:start w:val="1"/>
      <w:numFmt w:val="lowerLetter"/>
      <w:lvlText w:val="(%1)"/>
      <w:lvlJc w:val="left"/>
      <w:pPr>
        <w:ind w:left="360" w:hanging="360"/>
      </w:pPr>
      <w:rPr>
        <w:rFonts w:cs="Times New Roman" w:hint="default"/>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38" w15:restartNumberingAfterBreak="0">
    <w:nsid w:val="7A270A43"/>
    <w:multiLevelType w:val="hybridMultilevel"/>
    <w:tmpl w:val="827C3672"/>
    <w:lvl w:ilvl="0" w:tplc="FD3697B4">
      <w:start w:val="1"/>
      <w:numFmt w:val="decimal"/>
      <w:lvlText w:val="%1."/>
      <w:lvlJc w:val="left"/>
      <w:pPr>
        <w:ind w:left="4260" w:hanging="360"/>
      </w:pPr>
      <w:rPr>
        <w:rFonts w:cs="Times New Roman"/>
        <w:b/>
        <w:bCs/>
      </w:rPr>
    </w:lvl>
    <w:lvl w:ilvl="1" w:tplc="040E0019">
      <w:start w:val="1"/>
      <w:numFmt w:val="lowerLetter"/>
      <w:lvlText w:val="%2."/>
      <w:lvlJc w:val="left"/>
      <w:pPr>
        <w:ind w:left="4980" w:hanging="360"/>
      </w:pPr>
      <w:rPr>
        <w:rFonts w:cs="Times New Roman"/>
      </w:rPr>
    </w:lvl>
    <w:lvl w:ilvl="2" w:tplc="040E001B">
      <w:start w:val="1"/>
      <w:numFmt w:val="lowerRoman"/>
      <w:lvlText w:val="%3."/>
      <w:lvlJc w:val="right"/>
      <w:pPr>
        <w:ind w:left="5700" w:hanging="180"/>
      </w:pPr>
      <w:rPr>
        <w:rFonts w:cs="Times New Roman"/>
      </w:rPr>
    </w:lvl>
    <w:lvl w:ilvl="3" w:tplc="040E000F">
      <w:start w:val="1"/>
      <w:numFmt w:val="decimal"/>
      <w:lvlText w:val="%4."/>
      <w:lvlJc w:val="left"/>
      <w:pPr>
        <w:ind w:left="6420" w:hanging="360"/>
      </w:pPr>
      <w:rPr>
        <w:rFonts w:cs="Times New Roman"/>
      </w:rPr>
    </w:lvl>
    <w:lvl w:ilvl="4" w:tplc="040E0019">
      <w:start w:val="1"/>
      <w:numFmt w:val="lowerLetter"/>
      <w:lvlText w:val="%5."/>
      <w:lvlJc w:val="left"/>
      <w:pPr>
        <w:ind w:left="7140" w:hanging="360"/>
      </w:pPr>
      <w:rPr>
        <w:rFonts w:cs="Times New Roman"/>
      </w:rPr>
    </w:lvl>
    <w:lvl w:ilvl="5" w:tplc="040E001B">
      <w:start w:val="1"/>
      <w:numFmt w:val="lowerRoman"/>
      <w:lvlText w:val="%6."/>
      <w:lvlJc w:val="right"/>
      <w:pPr>
        <w:ind w:left="7860" w:hanging="180"/>
      </w:pPr>
      <w:rPr>
        <w:rFonts w:cs="Times New Roman"/>
      </w:rPr>
    </w:lvl>
    <w:lvl w:ilvl="6" w:tplc="040E000F">
      <w:start w:val="1"/>
      <w:numFmt w:val="decimal"/>
      <w:lvlText w:val="%7."/>
      <w:lvlJc w:val="left"/>
      <w:pPr>
        <w:ind w:left="8580" w:hanging="360"/>
      </w:pPr>
      <w:rPr>
        <w:rFonts w:cs="Times New Roman"/>
      </w:rPr>
    </w:lvl>
    <w:lvl w:ilvl="7" w:tplc="040E0019">
      <w:start w:val="1"/>
      <w:numFmt w:val="lowerLetter"/>
      <w:lvlText w:val="%8."/>
      <w:lvlJc w:val="left"/>
      <w:pPr>
        <w:ind w:left="9300" w:hanging="360"/>
      </w:pPr>
      <w:rPr>
        <w:rFonts w:cs="Times New Roman"/>
      </w:rPr>
    </w:lvl>
    <w:lvl w:ilvl="8" w:tplc="040E001B">
      <w:start w:val="1"/>
      <w:numFmt w:val="lowerRoman"/>
      <w:lvlText w:val="%9."/>
      <w:lvlJc w:val="right"/>
      <w:pPr>
        <w:ind w:left="10020" w:hanging="180"/>
      </w:pPr>
      <w:rPr>
        <w:rFonts w:cs="Times New Roman"/>
      </w:rPr>
    </w:lvl>
  </w:abstractNum>
  <w:abstractNum w:abstractNumId="39" w15:restartNumberingAfterBreak="0">
    <w:nsid w:val="7A61275A"/>
    <w:multiLevelType w:val="multilevel"/>
    <w:tmpl w:val="DF80DCC8"/>
    <w:lvl w:ilvl="0">
      <w:start w:val="18"/>
      <w:numFmt w:val="decimal"/>
      <w:lvlText w:val="%1."/>
      <w:lvlJc w:val="left"/>
      <w:pPr>
        <w:ind w:left="4260" w:hanging="360"/>
      </w:pPr>
      <w:rPr>
        <w:rFonts w:cs="Times New Roman" w:hint="default"/>
        <w:b/>
        <w:bCs/>
      </w:rPr>
    </w:lvl>
    <w:lvl w:ilvl="1">
      <w:start w:val="2"/>
      <w:numFmt w:val="decimal"/>
      <w:isLgl/>
      <w:lvlText w:val="%1.%2."/>
      <w:lvlJc w:val="left"/>
      <w:pPr>
        <w:ind w:left="4380" w:hanging="480"/>
      </w:pPr>
      <w:rPr>
        <w:rFonts w:hint="default"/>
      </w:rPr>
    </w:lvl>
    <w:lvl w:ilvl="2">
      <w:start w:val="1"/>
      <w:numFmt w:val="decimal"/>
      <w:isLgl/>
      <w:lvlText w:val="%1.%2.%3."/>
      <w:lvlJc w:val="left"/>
      <w:pPr>
        <w:ind w:left="4620" w:hanging="720"/>
      </w:pPr>
      <w:rPr>
        <w:rFonts w:hint="default"/>
      </w:rPr>
    </w:lvl>
    <w:lvl w:ilvl="3">
      <w:start w:val="1"/>
      <w:numFmt w:val="decimal"/>
      <w:isLgl/>
      <w:lvlText w:val="%1.%2.%3.%4."/>
      <w:lvlJc w:val="left"/>
      <w:pPr>
        <w:ind w:left="4620" w:hanging="72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340" w:hanging="1440"/>
      </w:pPr>
      <w:rPr>
        <w:rFonts w:hint="default"/>
      </w:rPr>
    </w:lvl>
    <w:lvl w:ilvl="8">
      <w:start w:val="1"/>
      <w:numFmt w:val="decimal"/>
      <w:isLgl/>
      <w:lvlText w:val="%1.%2.%3.%4.%5.%6.%7.%8.%9."/>
      <w:lvlJc w:val="left"/>
      <w:pPr>
        <w:ind w:left="5700" w:hanging="1800"/>
      </w:pPr>
      <w:rPr>
        <w:rFonts w:hint="default"/>
      </w:rPr>
    </w:lvl>
  </w:abstractNum>
  <w:abstractNum w:abstractNumId="40" w15:restartNumberingAfterBreak="0">
    <w:nsid w:val="7F8B519B"/>
    <w:multiLevelType w:val="hybridMultilevel"/>
    <w:tmpl w:val="A678D144"/>
    <w:name w:val="PBGen1"/>
    <w:lvl w:ilvl="0" w:tplc="9E1E63CE">
      <w:start w:val="1"/>
      <w:numFmt w:val="upperLetter"/>
      <w:lvlText w:val="(%1)"/>
      <w:lvlJc w:val="left"/>
      <w:pPr>
        <w:tabs>
          <w:tab w:val="num" w:pos="502"/>
        </w:tabs>
        <w:ind w:left="502" w:hanging="360"/>
      </w:pPr>
      <w:rPr>
        <w:rFonts w:cs="Times New Roman" w:hint="default"/>
        <w:b/>
        <w:i w:val="0"/>
      </w:rPr>
    </w:lvl>
    <w:lvl w:ilvl="1" w:tplc="040E0001">
      <w:start w:val="1"/>
      <w:numFmt w:val="bullet"/>
      <w:lvlText w:val=""/>
      <w:lvlJc w:val="left"/>
      <w:pPr>
        <w:tabs>
          <w:tab w:val="num" w:pos="1222"/>
        </w:tabs>
        <w:ind w:left="1222" w:hanging="360"/>
      </w:pPr>
      <w:rPr>
        <w:rFonts w:ascii="Symbol" w:hAnsi="Symbol" w:hint="default"/>
      </w:rPr>
    </w:lvl>
    <w:lvl w:ilvl="2" w:tplc="FFFFFFFF">
      <w:start w:val="1"/>
      <w:numFmt w:val="lowerRoman"/>
      <w:lvlText w:val="%3."/>
      <w:lvlJc w:val="right"/>
      <w:pPr>
        <w:tabs>
          <w:tab w:val="num" w:pos="1942"/>
        </w:tabs>
        <w:ind w:left="1942" w:hanging="180"/>
      </w:pPr>
      <w:rPr>
        <w:rFonts w:cs="Times New Roman"/>
      </w:rPr>
    </w:lvl>
    <w:lvl w:ilvl="3" w:tplc="FFFFFFFF">
      <w:start w:val="1"/>
      <w:numFmt w:val="decimal"/>
      <w:lvlText w:val="%4."/>
      <w:lvlJc w:val="left"/>
      <w:pPr>
        <w:tabs>
          <w:tab w:val="num" w:pos="2662"/>
        </w:tabs>
        <w:ind w:left="2662" w:hanging="360"/>
      </w:pPr>
      <w:rPr>
        <w:rFonts w:cs="Times New Roman"/>
      </w:rPr>
    </w:lvl>
    <w:lvl w:ilvl="4" w:tplc="FFFFFFFF">
      <w:start w:val="1"/>
      <w:numFmt w:val="lowerLetter"/>
      <w:lvlText w:val="%5."/>
      <w:lvlJc w:val="left"/>
      <w:pPr>
        <w:tabs>
          <w:tab w:val="num" w:pos="3382"/>
        </w:tabs>
        <w:ind w:left="3382" w:hanging="360"/>
      </w:pPr>
      <w:rPr>
        <w:rFonts w:cs="Times New Roman"/>
      </w:rPr>
    </w:lvl>
    <w:lvl w:ilvl="5" w:tplc="FFFFFFFF">
      <w:start w:val="1"/>
      <w:numFmt w:val="lowerRoman"/>
      <w:lvlText w:val="%6."/>
      <w:lvlJc w:val="right"/>
      <w:pPr>
        <w:tabs>
          <w:tab w:val="num" w:pos="4102"/>
        </w:tabs>
        <w:ind w:left="4102" w:hanging="180"/>
      </w:pPr>
      <w:rPr>
        <w:rFonts w:cs="Times New Roman"/>
      </w:rPr>
    </w:lvl>
    <w:lvl w:ilvl="6" w:tplc="FFFFFFFF">
      <w:start w:val="1"/>
      <w:numFmt w:val="decimal"/>
      <w:lvlText w:val="%7."/>
      <w:lvlJc w:val="left"/>
      <w:pPr>
        <w:tabs>
          <w:tab w:val="num" w:pos="4822"/>
        </w:tabs>
        <w:ind w:left="4822" w:hanging="360"/>
      </w:pPr>
      <w:rPr>
        <w:rFonts w:cs="Times New Roman"/>
      </w:rPr>
    </w:lvl>
    <w:lvl w:ilvl="7" w:tplc="FFFFFFFF">
      <w:start w:val="1"/>
      <w:numFmt w:val="lowerLetter"/>
      <w:lvlText w:val="%8."/>
      <w:lvlJc w:val="left"/>
      <w:pPr>
        <w:tabs>
          <w:tab w:val="num" w:pos="5542"/>
        </w:tabs>
        <w:ind w:left="5542" w:hanging="360"/>
      </w:pPr>
      <w:rPr>
        <w:rFonts w:cs="Times New Roman"/>
      </w:rPr>
    </w:lvl>
    <w:lvl w:ilvl="8" w:tplc="FFFFFFFF">
      <w:start w:val="1"/>
      <w:numFmt w:val="lowerRoman"/>
      <w:lvlText w:val="%9."/>
      <w:lvlJc w:val="right"/>
      <w:pPr>
        <w:tabs>
          <w:tab w:val="num" w:pos="6262"/>
        </w:tabs>
        <w:ind w:left="6262" w:hanging="180"/>
      </w:pPr>
      <w:rPr>
        <w:rFonts w:cs="Times New Roman"/>
      </w:rPr>
    </w:lvl>
  </w:abstractNum>
  <w:num w:numId="1">
    <w:abstractNumId w:val="38"/>
  </w:num>
  <w:num w:numId="2">
    <w:abstractNumId w:val="28"/>
  </w:num>
  <w:num w:numId="3">
    <w:abstractNumId w:val="17"/>
  </w:num>
  <w:num w:numId="4">
    <w:abstractNumId w:val="34"/>
  </w:num>
  <w:num w:numId="5">
    <w:abstractNumId w:val="35"/>
  </w:num>
  <w:num w:numId="6">
    <w:abstractNumId w:val="40"/>
  </w:num>
  <w:num w:numId="7">
    <w:abstractNumId w:val="19"/>
  </w:num>
  <w:num w:numId="8">
    <w:abstractNumId w:val="8"/>
  </w:num>
  <w:num w:numId="9">
    <w:abstractNumId w:val="26"/>
  </w:num>
  <w:num w:numId="10">
    <w:abstractNumId w:val="37"/>
  </w:num>
  <w:num w:numId="11">
    <w:abstractNumId w:val="13"/>
  </w:num>
  <w:num w:numId="12">
    <w:abstractNumId w:val="31"/>
  </w:num>
  <w:num w:numId="13">
    <w:abstractNumId w:val="20"/>
  </w:num>
  <w:num w:numId="14">
    <w:abstractNumId w:val="5"/>
  </w:num>
  <w:num w:numId="15">
    <w:abstractNumId w:val="3"/>
  </w:num>
  <w:num w:numId="16">
    <w:abstractNumId w:val="33"/>
  </w:num>
  <w:num w:numId="17">
    <w:abstractNumId w:val="29"/>
  </w:num>
  <w:num w:numId="18">
    <w:abstractNumId w:val="16"/>
  </w:num>
  <w:num w:numId="19">
    <w:abstractNumId w:val="4"/>
  </w:num>
  <w:num w:numId="20">
    <w:abstractNumId w:val="6"/>
  </w:num>
  <w:num w:numId="21">
    <w:abstractNumId w:val="10"/>
  </w:num>
  <w:num w:numId="22">
    <w:abstractNumId w:val="2"/>
  </w:num>
  <w:num w:numId="23">
    <w:abstractNumId w:val="22"/>
  </w:num>
  <w:num w:numId="24">
    <w:abstractNumId w:val="0"/>
  </w:num>
  <w:num w:numId="25">
    <w:abstractNumId w:val="25"/>
  </w:num>
  <w:num w:numId="26">
    <w:abstractNumId w:val="32"/>
  </w:num>
  <w:num w:numId="27">
    <w:abstractNumId w:val="11"/>
  </w:num>
  <w:num w:numId="28">
    <w:abstractNumId w:val="24"/>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7"/>
  </w:num>
  <w:num w:numId="36">
    <w:abstractNumId w:val="18"/>
  </w:num>
  <w:num w:numId="37">
    <w:abstractNumId w:val="1"/>
  </w:num>
  <w:num w:numId="38">
    <w:abstractNumId w:val="23"/>
  </w:num>
  <w:num w:numId="39">
    <w:abstractNumId w:val="30"/>
  </w:num>
  <w:num w:numId="40">
    <w:abstractNumId w:val="12"/>
  </w:num>
  <w:num w:numId="41">
    <w:abstractNumId w:val="36"/>
  </w:num>
  <w:num w:numId="42">
    <w:abstractNumId w:val="19"/>
  </w:num>
  <w:num w:numId="43">
    <w:abstractNumId w:val="17"/>
  </w:num>
  <w:num w:numId="44">
    <w:abstractNumId w:val="14"/>
  </w:num>
  <w:num w:numId="45">
    <w:abstractNumId w:val="39"/>
  </w:num>
  <w:num w:numId="46">
    <w:abstractNumId w:val="19"/>
  </w:num>
  <w:num w:numId="47">
    <w:abstractNumId w:val="19"/>
  </w:num>
  <w:num w:numId="48">
    <w:abstractNumId w:val="27"/>
  </w:num>
  <w:num w:numId="49">
    <w:abstractNumId w:val="19"/>
  </w:num>
  <w:num w:numId="50">
    <w:abstractNumId w:val="19"/>
  </w:num>
  <w:num w:numId="51">
    <w:abstractNumId w:val="9"/>
  </w:num>
  <w:num w:numId="52">
    <w:abstractNumId w:val="19"/>
  </w:num>
  <w:num w:numId="53">
    <w:abstractNumId w:val="19"/>
  </w:num>
  <w:num w:numId="54">
    <w:abstractNumId w:val="21"/>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FAF"/>
    <w:rsid w:val="00004D90"/>
    <w:rsid w:val="00013BDB"/>
    <w:rsid w:val="00020359"/>
    <w:rsid w:val="0002408F"/>
    <w:rsid w:val="000263BB"/>
    <w:rsid w:val="00026DCA"/>
    <w:rsid w:val="000313E7"/>
    <w:rsid w:val="00032639"/>
    <w:rsid w:val="000352F6"/>
    <w:rsid w:val="00040DEB"/>
    <w:rsid w:val="00045118"/>
    <w:rsid w:val="00050839"/>
    <w:rsid w:val="00050C2F"/>
    <w:rsid w:val="00073A5B"/>
    <w:rsid w:val="0008265C"/>
    <w:rsid w:val="0008393C"/>
    <w:rsid w:val="0008457B"/>
    <w:rsid w:val="00084B0D"/>
    <w:rsid w:val="0008616D"/>
    <w:rsid w:val="00091EC5"/>
    <w:rsid w:val="000924C9"/>
    <w:rsid w:val="00092DA6"/>
    <w:rsid w:val="00093B50"/>
    <w:rsid w:val="000947CF"/>
    <w:rsid w:val="00094CA5"/>
    <w:rsid w:val="00094D7C"/>
    <w:rsid w:val="000A01BE"/>
    <w:rsid w:val="000A0D99"/>
    <w:rsid w:val="000A14DD"/>
    <w:rsid w:val="000A17C2"/>
    <w:rsid w:val="000A7293"/>
    <w:rsid w:val="000B57F5"/>
    <w:rsid w:val="000C7A8A"/>
    <w:rsid w:val="000E0420"/>
    <w:rsid w:val="000E2CCA"/>
    <w:rsid w:val="000E6551"/>
    <w:rsid w:val="000F09A5"/>
    <w:rsid w:val="000F488E"/>
    <w:rsid w:val="000F5BA3"/>
    <w:rsid w:val="000F7484"/>
    <w:rsid w:val="000F7A3B"/>
    <w:rsid w:val="00103AEB"/>
    <w:rsid w:val="001118A8"/>
    <w:rsid w:val="00113D0B"/>
    <w:rsid w:val="0012046D"/>
    <w:rsid w:val="00127611"/>
    <w:rsid w:val="0013066B"/>
    <w:rsid w:val="001447C2"/>
    <w:rsid w:val="001448F2"/>
    <w:rsid w:val="00144B64"/>
    <w:rsid w:val="001503DC"/>
    <w:rsid w:val="00154518"/>
    <w:rsid w:val="00160818"/>
    <w:rsid w:val="001664B2"/>
    <w:rsid w:val="0016695C"/>
    <w:rsid w:val="0017359C"/>
    <w:rsid w:val="00176343"/>
    <w:rsid w:val="00183D8B"/>
    <w:rsid w:val="0018427D"/>
    <w:rsid w:val="00190C8B"/>
    <w:rsid w:val="00192203"/>
    <w:rsid w:val="001A10D3"/>
    <w:rsid w:val="001A37BA"/>
    <w:rsid w:val="001B67AE"/>
    <w:rsid w:val="001C13EE"/>
    <w:rsid w:val="001C5E0C"/>
    <w:rsid w:val="001C7C77"/>
    <w:rsid w:val="001D7E3F"/>
    <w:rsid w:val="001E7778"/>
    <w:rsid w:val="001F4AD4"/>
    <w:rsid w:val="00200A9D"/>
    <w:rsid w:val="00203CE0"/>
    <w:rsid w:val="00211876"/>
    <w:rsid w:val="00212D27"/>
    <w:rsid w:val="00213D26"/>
    <w:rsid w:val="002175E4"/>
    <w:rsid w:val="002179A9"/>
    <w:rsid w:val="00226A78"/>
    <w:rsid w:val="00227447"/>
    <w:rsid w:val="00230871"/>
    <w:rsid w:val="002428B2"/>
    <w:rsid w:val="00242E21"/>
    <w:rsid w:val="00246354"/>
    <w:rsid w:val="00274717"/>
    <w:rsid w:val="002747FF"/>
    <w:rsid w:val="002761DA"/>
    <w:rsid w:val="00281BFC"/>
    <w:rsid w:val="00283899"/>
    <w:rsid w:val="0028784B"/>
    <w:rsid w:val="0029005A"/>
    <w:rsid w:val="002967BC"/>
    <w:rsid w:val="002A2C1F"/>
    <w:rsid w:val="002A4AD0"/>
    <w:rsid w:val="002A6E24"/>
    <w:rsid w:val="002A7326"/>
    <w:rsid w:val="002B23ED"/>
    <w:rsid w:val="002B79F3"/>
    <w:rsid w:val="002C3C42"/>
    <w:rsid w:val="002C51BD"/>
    <w:rsid w:val="002D1E67"/>
    <w:rsid w:val="002E6E07"/>
    <w:rsid w:val="002F3F23"/>
    <w:rsid w:val="002F5B09"/>
    <w:rsid w:val="002F6D34"/>
    <w:rsid w:val="00307619"/>
    <w:rsid w:val="00307AF5"/>
    <w:rsid w:val="00311F0C"/>
    <w:rsid w:val="00313793"/>
    <w:rsid w:val="00314264"/>
    <w:rsid w:val="00320A47"/>
    <w:rsid w:val="0032441A"/>
    <w:rsid w:val="00326ADC"/>
    <w:rsid w:val="00326F56"/>
    <w:rsid w:val="00336ACA"/>
    <w:rsid w:val="003430DB"/>
    <w:rsid w:val="00351D30"/>
    <w:rsid w:val="00354A56"/>
    <w:rsid w:val="00362120"/>
    <w:rsid w:val="003659A0"/>
    <w:rsid w:val="003665CF"/>
    <w:rsid w:val="00372AAF"/>
    <w:rsid w:val="00374BC5"/>
    <w:rsid w:val="00380FDF"/>
    <w:rsid w:val="00381B8A"/>
    <w:rsid w:val="00382130"/>
    <w:rsid w:val="00382F59"/>
    <w:rsid w:val="0038668B"/>
    <w:rsid w:val="00396DCC"/>
    <w:rsid w:val="003A69A1"/>
    <w:rsid w:val="003B1A49"/>
    <w:rsid w:val="003B4D6D"/>
    <w:rsid w:val="003B5364"/>
    <w:rsid w:val="003B673A"/>
    <w:rsid w:val="003C08D7"/>
    <w:rsid w:val="003C68D7"/>
    <w:rsid w:val="003D1345"/>
    <w:rsid w:val="003D39CB"/>
    <w:rsid w:val="003D3F45"/>
    <w:rsid w:val="003E2FAD"/>
    <w:rsid w:val="00404537"/>
    <w:rsid w:val="00405FBB"/>
    <w:rsid w:val="004101F9"/>
    <w:rsid w:val="00417132"/>
    <w:rsid w:val="004176B7"/>
    <w:rsid w:val="004177B5"/>
    <w:rsid w:val="00420EB5"/>
    <w:rsid w:val="004217AB"/>
    <w:rsid w:val="004310BE"/>
    <w:rsid w:val="004311FB"/>
    <w:rsid w:val="00431E36"/>
    <w:rsid w:val="00445AF5"/>
    <w:rsid w:val="00454EF7"/>
    <w:rsid w:val="00456933"/>
    <w:rsid w:val="0045707E"/>
    <w:rsid w:val="004669FB"/>
    <w:rsid w:val="00472425"/>
    <w:rsid w:val="004750B2"/>
    <w:rsid w:val="004817A1"/>
    <w:rsid w:val="004A731A"/>
    <w:rsid w:val="004B071B"/>
    <w:rsid w:val="004B08BD"/>
    <w:rsid w:val="004C7E38"/>
    <w:rsid w:val="004D42E5"/>
    <w:rsid w:val="004D7FEE"/>
    <w:rsid w:val="004E14B2"/>
    <w:rsid w:val="004E7D7B"/>
    <w:rsid w:val="00500F79"/>
    <w:rsid w:val="00517F25"/>
    <w:rsid w:val="00523C33"/>
    <w:rsid w:val="00530534"/>
    <w:rsid w:val="00531D28"/>
    <w:rsid w:val="00532D10"/>
    <w:rsid w:val="005333A9"/>
    <w:rsid w:val="00536165"/>
    <w:rsid w:val="00537C8D"/>
    <w:rsid w:val="005400B5"/>
    <w:rsid w:val="005473B9"/>
    <w:rsid w:val="0054791C"/>
    <w:rsid w:val="005535A4"/>
    <w:rsid w:val="0055395E"/>
    <w:rsid w:val="00553FAA"/>
    <w:rsid w:val="00554275"/>
    <w:rsid w:val="005567D7"/>
    <w:rsid w:val="00563538"/>
    <w:rsid w:val="00563D52"/>
    <w:rsid w:val="00565CFF"/>
    <w:rsid w:val="00570B6E"/>
    <w:rsid w:val="00574410"/>
    <w:rsid w:val="00575269"/>
    <w:rsid w:val="0059407A"/>
    <w:rsid w:val="00594E9E"/>
    <w:rsid w:val="005A10CC"/>
    <w:rsid w:val="005A3583"/>
    <w:rsid w:val="005A5449"/>
    <w:rsid w:val="005A74ED"/>
    <w:rsid w:val="005B07D6"/>
    <w:rsid w:val="005C092C"/>
    <w:rsid w:val="005D09FB"/>
    <w:rsid w:val="005E0DA9"/>
    <w:rsid w:val="005F5EA2"/>
    <w:rsid w:val="006062EA"/>
    <w:rsid w:val="00630610"/>
    <w:rsid w:val="00630B15"/>
    <w:rsid w:val="006317FB"/>
    <w:rsid w:val="00635FCD"/>
    <w:rsid w:val="0064664A"/>
    <w:rsid w:val="0065290E"/>
    <w:rsid w:val="00657386"/>
    <w:rsid w:val="00667351"/>
    <w:rsid w:val="00670EEE"/>
    <w:rsid w:val="00673B6A"/>
    <w:rsid w:val="006860E3"/>
    <w:rsid w:val="00686A7E"/>
    <w:rsid w:val="00692E76"/>
    <w:rsid w:val="006A1914"/>
    <w:rsid w:val="006A456C"/>
    <w:rsid w:val="006C792C"/>
    <w:rsid w:val="006D1031"/>
    <w:rsid w:val="006D2184"/>
    <w:rsid w:val="006D54FA"/>
    <w:rsid w:val="006E5571"/>
    <w:rsid w:val="006E64F2"/>
    <w:rsid w:val="006F26D8"/>
    <w:rsid w:val="006F323F"/>
    <w:rsid w:val="006F4E6E"/>
    <w:rsid w:val="00701C60"/>
    <w:rsid w:val="00704DE6"/>
    <w:rsid w:val="00707A48"/>
    <w:rsid w:val="00711DE2"/>
    <w:rsid w:val="007125E9"/>
    <w:rsid w:val="00713647"/>
    <w:rsid w:val="00752830"/>
    <w:rsid w:val="00763448"/>
    <w:rsid w:val="00770382"/>
    <w:rsid w:val="00774861"/>
    <w:rsid w:val="007765DB"/>
    <w:rsid w:val="007833C2"/>
    <w:rsid w:val="007865F1"/>
    <w:rsid w:val="007911E5"/>
    <w:rsid w:val="00792544"/>
    <w:rsid w:val="00797EE0"/>
    <w:rsid w:val="007A06A2"/>
    <w:rsid w:val="007A3AA6"/>
    <w:rsid w:val="007A46B7"/>
    <w:rsid w:val="007A66A2"/>
    <w:rsid w:val="007B3299"/>
    <w:rsid w:val="007B3443"/>
    <w:rsid w:val="007B474E"/>
    <w:rsid w:val="007D6338"/>
    <w:rsid w:val="007E0D19"/>
    <w:rsid w:val="007E3BB3"/>
    <w:rsid w:val="007E5930"/>
    <w:rsid w:val="007E7435"/>
    <w:rsid w:val="007E7D71"/>
    <w:rsid w:val="007F1E29"/>
    <w:rsid w:val="007F2603"/>
    <w:rsid w:val="008031CA"/>
    <w:rsid w:val="00811D46"/>
    <w:rsid w:val="00812611"/>
    <w:rsid w:val="008156A9"/>
    <w:rsid w:val="008157A1"/>
    <w:rsid w:val="00822187"/>
    <w:rsid w:val="00825C68"/>
    <w:rsid w:val="00827771"/>
    <w:rsid w:val="00830C29"/>
    <w:rsid w:val="00830D98"/>
    <w:rsid w:val="00835504"/>
    <w:rsid w:val="00845457"/>
    <w:rsid w:val="00846F7E"/>
    <w:rsid w:val="008471BD"/>
    <w:rsid w:val="00853594"/>
    <w:rsid w:val="00856C4A"/>
    <w:rsid w:val="00860052"/>
    <w:rsid w:val="008628BD"/>
    <w:rsid w:val="00866010"/>
    <w:rsid w:val="00873307"/>
    <w:rsid w:val="00873D45"/>
    <w:rsid w:val="00883DC7"/>
    <w:rsid w:val="008857B4"/>
    <w:rsid w:val="0089185E"/>
    <w:rsid w:val="0089602E"/>
    <w:rsid w:val="008A115F"/>
    <w:rsid w:val="008C44DA"/>
    <w:rsid w:val="008C7290"/>
    <w:rsid w:val="008D0182"/>
    <w:rsid w:val="008D3C07"/>
    <w:rsid w:val="008D7336"/>
    <w:rsid w:val="008E30FD"/>
    <w:rsid w:val="008F38A0"/>
    <w:rsid w:val="008F62C6"/>
    <w:rsid w:val="0090422E"/>
    <w:rsid w:val="00906145"/>
    <w:rsid w:val="009234E7"/>
    <w:rsid w:val="00925C65"/>
    <w:rsid w:val="00931B86"/>
    <w:rsid w:val="009471C3"/>
    <w:rsid w:val="00951DCF"/>
    <w:rsid w:val="009534C2"/>
    <w:rsid w:val="00954755"/>
    <w:rsid w:val="009625BD"/>
    <w:rsid w:val="00963264"/>
    <w:rsid w:val="00974276"/>
    <w:rsid w:val="00975832"/>
    <w:rsid w:val="00983EAC"/>
    <w:rsid w:val="00990280"/>
    <w:rsid w:val="00992267"/>
    <w:rsid w:val="00996D9A"/>
    <w:rsid w:val="00997C7E"/>
    <w:rsid w:val="009A110C"/>
    <w:rsid w:val="009B22D7"/>
    <w:rsid w:val="009B377A"/>
    <w:rsid w:val="009B37C4"/>
    <w:rsid w:val="009B3DE8"/>
    <w:rsid w:val="009B7EC6"/>
    <w:rsid w:val="009C2A21"/>
    <w:rsid w:val="009C43F7"/>
    <w:rsid w:val="009D176C"/>
    <w:rsid w:val="009D178B"/>
    <w:rsid w:val="009E3FAF"/>
    <w:rsid w:val="009E4F66"/>
    <w:rsid w:val="009E7D86"/>
    <w:rsid w:val="009F2336"/>
    <w:rsid w:val="009F50A0"/>
    <w:rsid w:val="00A0137A"/>
    <w:rsid w:val="00A05929"/>
    <w:rsid w:val="00A05D89"/>
    <w:rsid w:val="00A07019"/>
    <w:rsid w:val="00A12546"/>
    <w:rsid w:val="00A20EAD"/>
    <w:rsid w:val="00A235B2"/>
    <w:rsid w:val="00A27213"/>
    <w:rsid w:val="00A27A7C"/>
    <w:rsid w:val="00A3004F"/>
    <w:rsid w:val="00A33F44"/>
    <w:rsid w:val="00A363BA"/>
    <w:rsid w:val="00A40B7A"/>
    <w:rsid w:val="00A42937"/>
    <w:rsid w:val="00A4389D"/>
    <w:rsid w:val="00A449D8"/>
    <w:rsid w:val="00A452AD"/>
    <w:rsid w:val="00A53B3D"/>
    <w:rsid w:val="00A53DAE"/>
    <w:rsid w:val="00A5598A"/>
    <w:rsid w:val="00A654E9"/>
    <w:rsid w:val="00A65F3E"/>
    <w:rsid w:val="00A74D72"/>
    <w:rsid w:val="00A74E4E"/>
    <w:rsid w:val="00A814FC"/>
    <w:rsid w:val="00A82183"/>
    <w:rsid w:val="00A83691"/>
    <w:rsid w:val="00A86A0C"/>
    <w:rsid w:val="00A86F4E"/>
    <w:rsid w:val="00A9072D"/>
    <w:rsid w:val="00A940E3"/>
    <w:rsid w:val="00AB528B"/>
    <w:rsid w:val="00AC148F"/>
    <w:rsid w:val="00AC1B9A"/>
    <w:rsid w:val="00AC742B"/>
    <w:rsid w:val="00AD2E6F"/>
    <w:rsid w:val="00AD3BFA"/>
    <w:rsid w:val="00AD4356"/>
    <w:rsid w:val="00AD4756"/>
    <w:rsid w:val="00AD69C2"/>
    <w:rsid w:val="00AF33C8"/>
    <w:rsid w:val="00AF38AD"/>
    <w:rsid w:val="00AF508A"/>
    <w:rsid w:val="00AF6149"/>
    <w:rsid w:val="00B03207"/>
    <w:rsid w:val="00B11B22"/>
    <w:rsid w:val="00B12719"/>
    <w:rsid w:val="00B1452A"/>
    <w:rsid w:val="00B16927"/>
    <w:rsid w:val="00B17A4D"/>
    <w:rsid w:val="00B24559"/>
    <w:rsid w:val="00B31979"/>
    <w:rsid w:val="00B37360"/>
    <w:rsid w:val="00B378ED"/>
    <w:rsid w:val="00B40332"/>
    <w:rsid w:val="00B4424C"/>
    <w:rsid w:val="00B54655"/>
    <w:rsid w:val="00B54B42"/>
    <w:rsid w:val="00B57618"/>
    <w:rsid w:val="00B61E1B"/>
    <w:rsid w:val="00B65A68"/>
    <w:rsid w:val="00B73B8D"/>
    <w:rsid w:val="00B761EC"/>
    <w:rsid w:val="00B915AB"/>
    <w:rsid w:val="00B93B7D"/>
    <w:rsid w:val="00BA16E1"/>
    <w:rsid w:val="00BB20E2"/>
    <w:rsid w:val="00BB7E57"/>
    <w:rsid w:val="00BC0DFD"/>
    <w:rsid w:val="00BC1437"/>
    <w:rsid w:val="00BD6569"/>
    <w:rsid w:val="00BF048C"/>
    <w:rsid w:val="00BF190A"/>
    <w:rsid w:val="00BF764B"/>
    <w:rsid w:val="00BF7E09"/>
    <w:rsid w:val="00BF7FB9"/>
    <w:rsid w:val="00C05304"/>
    <w:rsid w:val="00C06D72"/>
    <w:rsid w:val="00C11A96"/>
    <w:rsid w:val="00C16243"/>
    <w:rsid w:val="00C22AD5"/>
    <w:rsid w:val="00C23060"/>
    <w:rsid w:val="00C260DF"/>
    <w:rsid w:val="00C34B4B"/>
    <w:rsid w:val="00C44A60"/>
    <w:rsid w:val="00C47627"/>
    <w:rsid w:val="00C50CB5"/>
    <w:rsid w:val="00C51D7B"/>
    <w:rsid w:val="00C5393E"/>
    <w:rsid w:val="00C53DE0"/>
    <w:rsid w:val="00C71430"/>
    <w:rsid w:val="00C84253"/>
    <w:rsid w:val="00C866B0"/>
    <w:rsid w:val="00C91E6B"/>
    <w:rsid w:val="00C93940"/>
    <w:rsid w:val="00CA0EA3"/>
    <w:rsid w:val="00CA1DF3"/>
    <w:rsid w:val="00CA1E10"/>
    <w:rsid w:val="00CA589E"/>
    <w:rsid w:val="00CB028E"/>
    <w:rsid w:val="00CB5CCB"/>
    <w:rsid w:val="00CC3B6E"/>
    <w:rsid w:val="00CD1105"/>
    <w:rsid w:val="00CE210E"/>
    <w:rsid w:val="00CE272B"/>
    <w:rsid w:val="00CE432D"/>
    <w:rsid w:val="00CE62DF"/>
    <w:rsid w:val="00CF01AC"/>
    <w:rsid w:val="00CF1591"/>
    <w:rsid w:val="00CF35DA"/>
    <w:rsid w:val="00D00E67"/>
    <w:rsid w:val="00D03A9D"/>
    <w:rsid w:val="00D0471B"/>
    <w:rsid w:val="00D12ED4"/>
    <w:rsid w:val="00D170BC"/>
    <w:rsid w:val="00D22D96"/>
    <w:rsid w:val="00D32375"/>
    <w:rsid w:val="00D33967"/>
    <w:rsid w:val="00D342FA"/>
    <w:rsid w:val="00D34402"/>
    <w:rsid w:val="00D35A50"/>
    <w:rsid w:val="00D41CB5"/>
    <w:rsid w:val="00D44A50"/>
    <w:rsid w:val="00D50882"/>
    <w:rsid w:val="00D61237"/>
    <w:rsid w:val="00D666A8"/>
    <w:rsid w:val="00D71E24"/>
    <w:rsid w:val="00D775FA"/>
    <w:rsid w:val="00D81583"/>
    <w:rsid w:val="00D85F8C"/>
    <w:rsid w:val="00D91A85"/>
    <w:rsid w:val="00D94B05"/>
    <w:rsid w:val="00D972A3"/>
    <w:rsid w:val="00DA0C22"/>
    <w:rsid w:val="00DC1F5B"/>
    <w:rsid w:val="00DD61F5"/>
    <w:rsid w:val="00DD79A4"/>
    <w:rsid w:val="00DE1DC9"/>
    <w:rsid w:val="00DF1162"/>
    <w:rsid w:val="00DF2688"/>
    <w:rsid w:val="00DF4613"/>
    <w:rsid w:val="00E10148"/>
    <w:rsid w:val="00E1427D"/>
    <w:rsid w:val="00E15336"/>
    <w:rsid w:val="00E155E9"/>
    <w:rsid w:val="00E16213"/>
    <w:rsid w:val="00E211D2"/>
    <w:rsid w:val="00E309B6"/>
    <w:rsid w:val="00E31E34"/>
    <w:rsid w:val="00E33673"/>
    <w:rsid w:val="00E367D5"/>
    <w:rsid w:val="00E43B76"/>
    <w:rsid w:val="00E454CB"/>
    <w:rsid w:val="00E56C9C"/>
    <w:rsid w:val="00E60A0F"/>
    <w:rsid w:val="00E63AB9"/>
    <w:rsid w:val="00E666B8"/>
    <w:rsid w:val="00E718B1"/>
    <w:rsid w:val="00E73D77"/>
    <w:rsid w:val="00E83499"/>
    <w:rsid w:val="00E9348E"/>
    <w:rsid w:val="00E95305"/>
    <w:rsid w:val="00EA673B"/>
    <w:rsid w:val="00EB1907"/>
    <w:rsid w:val="00EB2CF0"/>
    <w:rsid w:val="00EB30FA"/>
    <w:rsid w:val="00EB5F99"/>
    <w:rsid w:val="00EC1E81"/>
    <w:rsid w:val="00EC2624"/>
    <w:rsid w:val="00ED00C8"/>
    <w:rsid w:val="00ED07C7"/>
    <w:rsid w:val="00EE26ED"/>
    <w:rsid w:val="00EE3326"/>
    <w:rsid w:val="00EE534E"/>
    <w:rsid w:val="00EF2E0C"/>
    <w:rsid w:val="00EF3602"/>
    <w:rsid w:val="00EF67A8"/>
    <w:rsid w:val="00F00872"/>
    <w:rsid w:val="00F0400D"/>
    <w:rsid w:val="00F06EA8"/>
    <w:rsid w:val="00F071FB"/>
    <w:rsid w:val="00F15F1E"/>
    <w:rsid w:val="00F232E3"/>
    <w:rsid w:val="00F35276"/>
    <w:rsid w:val="00F40126"/>
    <w:rsid w:val="00F430C8"/>
    <w:rsid w:val="00F44DBD"/>
    <w:rsid w:val="00F4657E"/>
    <w:rsid w:val="00F533A5"/>
    <w:rsid w:val="00F54443"/>
    <w:rsid w:val="00F5496F"/>
    <w:rsid w:val="00F54C17"/>
    <w:rsid w:val="00F713F1"/>
    <w:rsid w:val="00F7317A"/>
    <w:rsid w:val="00F7375E"/>
    <w:rsid w:val="00F7456A"/>
    <w:rsid w:val="00F75CA4"/>
    <w:rsid w:val="00F86C90"/>
    <w:rsid w:val="00F940DF"/>
    <w:rsid w:val="00F96815"/>
    <w:rsid w:val="00FA2608"/>
    <w:rsid w:val="00FA28A8"/>
    <w:rsid w:val="00FB6BA2"/>
    <w:rsid w:val="00FD142C"/>
    <w:rsid w:val="00FD1D4E"/>
    <w:rsid w:val="00FE0F17"/>
    <w:rsid w:val="00FE396C"/>
    <w:rsid w:val="00FE77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323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E3FAF"/>
    <w:pPr>
      <w:spacing w:after="120"/>
      <w:jc w:val="both"/>
    </w:pPr>
    <w:rPr>
      <w:rFonts w:cs="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rsid w:val="00213D26"/>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213D26"/>
    <w:rPr>
      <w:rFonts w:ascii="Tahoma" w:hAnsi="Tahoma" w:cs="Tahoma"/>
      <w:sz w:val="16"/>
      <w:szCs w:val="16"/>
    </w:rPr>
  </w:style>
  <w:style w:type="paragraph" w:styleId="Listaszerbekezds">
    <w:name w:val="List Paragraph"/>
    <w:aliases w:val="Welt L,Listaszerű bekezdés1,Lista 1,lista_2,Lista (Tigra),Számozott lista 1,Eszeri felsorolás,List Paragraph à moi,Bullet_1,Színes lista – 1. jelölőszín1,Listaszerű bekezdés3,Bullet List,FooterText,numbered,列出段落,列出段落1"/>
    <w:basedOn w:val="Norml"/>
    <w:link w:val="ListaszerbekezdsChar"/>
    <w:uiPriority w:val="34"/>
    <w:qFormat/>
    <w:rsid w:val="009E3FAF"/>
    <w:pPr>
      <w:ind w:left="720"/>
    </w:pPr>
    <w:rPr>
      <w:rFonts w:cs="Times New Roman"/>
      <w:sz w:val="20"/>
      <w:szCs w:val="20"/>
      <w:lang w:eastAsia="hu-HU"/>
    </w:rPr>
  </w:style>
  <w:style w:type="paragraph" w:styleId="Lbjegyzetszveg">
    <w:name w:val="footnote text"/>
    <w:basedOn w:val="Norml"/>
    <w:link w:val="LbjegyzetszvegChar"/>
    <w:uiPriority w:val="99"/>
    <w:semiHidden/>
    <w:rsid w:val="009E3FAF"/>
    <w:pPr>
      <w:spacing w:after="0"/>
    </w:pPr>
    <w:rPr>
      <w:sz w:val="20"/>
      <w:szCs w:val="20"/>
    </w:rPr>
  </w:style>
  <w:style w:type="character" w:customStyle="1" w:styleId="LbjegyzetszvegChar">
    <w:name w:val="Lábjegyzetszöveg Char"/>
    <w:basedOn w:val="Bekezdsalapbettpusa"/>
    <w:link w:val="Lbjegyzetszveg"/>
    <w:uiPriority w:val="99"/>
    <w:semiHidden/>
    <w:locked/>
    <w:rsid w:val="009E3FAF"/>
    <w:rPr>
      <w:rFonts w:ascii="Calibri" w:hAnsi="Calibri" w:cs="Calibri"/>
      <w:sz w:val="20"/>
      <w:szCs w:val="20"/>
    </w:rPr>
  </w:style>
  <w:style w:type="character" w:styleId="Lbjegyzet-hivatkozs">
    <w:name w:val="footnote reference"/>
    <w:basedOn w:val="Bekezdsalapbettpusa"/>
    <w:uiPriority w:val="99"/>
    <w:semiHidden/>
    <w:rsid w:val="009E3FAF"/>
    <w:rPr>
      <w:rFonts w:cs="Times New Roman"/>
      <w:vertAlign w:val="superscript"/>
    </w:rPr>
  </w:style>
  <w:style w:type="paragraph" w:styleId="lfej">
    <w:name w:val="header"/>
    <w:basedOn w:val="Norml"/>
    <w:link w:val="lfejChar"/>
    <w:uiPriority w:val="99"/>
    <w:rsid w:val="009E3FAF"/>
    <w:pPr>
      <w:tabs>
        <w:tab w:val="center" w:pos="4536"/>
        <w:tab w:val="right" w:pos="9072"/>
      </w:tabs>
      <w:overflowPunct w:val="0"/>
      <w:autoSpaceDE w:val="0"/>
      <w:autoSpaceDN w:val="0"/>
      <w:adjustRightInd w:val="0"/>
      <w:spacing w:after="0"/>
      <w:textAlignment w:val="baseline"/>
    </w:pPr>
    <w:rPr>
      <w:sz w:val="20"/>
      <w:szCs w:val="20"/>
    </w:rPr>
  </w:style>
  <w:style w:type="character" w:customStyle="1" w:styleId="lfejChar">
    <w:name w:val="Élőfej Char"/>
    <w:basedOn w:val="Bekezdsalapbettpusa"/>
    <w:link w:val="lfej"/>
    <w:uiPriority w:val="99"/>
    <w:locked/>
    <w:rsid w:val="009E3FAF"/>
    <w:rPr>
      <w:rFonts w:ascii="Calibri" w:hAnsi="Calibri" w:cs="Calibri"/>
      <w:sz w:val="20"/>
      <w:szCs w:val="20"/>
    </w:rPr>
  </w:style>
  <w:style w:type="paragraph" w:customStyle="1" w:styleId="PBDocTxt">
    <w:name w:val="PBDocTxt"/>
    <w:basedOn w:val="Norml"/>
    <w:uiPriority w:val="99"/>
    <w:rsid w:val="009E3FAF"/>
    <w:pPr>
      <w:numPr>
        <w:numId w:val="3"/>
      </w:numPr>
      <w:spacing w:before="240"/>
    </w:pPr>
  </w:style>
  <w:style w:type="paragraph" w:customStyle="1" w:styleId="PBDocTxtL2">
    <w:name w:val="PBDocTxtL2"/>
    <w:basedOn w:val="PBDocTxt"/>
    <w:uiPriority w:val="99"/>
    <w:rsid w:val="009E3FAF"/>
    <w:pPr>
      <w:numPr>
        <w:ilvl w:val="2"/>
      </w:numPr>
      <w:spacing w:line="260" w:lineRule="atLeast"/>
      <w:ind w:left="1440" w:firstLine="0"/>
    </w:pPr>
  </w:style>
  <w:style w:type="paragraph" w:customStyle="1" w:styleId="PBDocTxtL3">
    <w:name w:val="PBDocTxtL3"/>
    <w:basedOn w:val="PBDocTxt"/>
    <w:uiPriority w:val="99"/>
    <w:rsid w:val="009E3FAF"/>
    <w:pPr>
      <w:numPr>
        <w:ilvl w:val="3"/>
      </w:numPr>
      <w:spacing w:line="260" w:lineRule="atLeast"/>
      <w:ind w:left="2160" w:firstLine="0"/>
    </w:pPr>
  </w:style>
  <w:style w:type="paragraph" w:customStyle="1" w:styleId="PBDocTxtL4">
    <w:name w:val="PBDocTxtL4"/>
    <w:basedOn w:val="PBDocTxt"/>
    <w:uiPriority w:val="99"/>
    <w:rsid w:val="009E3FAF"/>
    <w:pPr>
      <w:numPr>
        <w:ilvl w:val="4"/>
      </w:numPr>
      <w:spacing w:line="260" w:lineRule="atLeast"/>
      <w:ind w:left="2880" w:firstLine="0"/>
    </w:pPr>
  </w:style>
  <w:style w:type="paragraph" w:customStyle="1" w:styleId="PBDocTxtL5">
    <w:name w:val="PBDocTxtL5"/>
    <w:basedOn w:val="PBDocTxt"/>
    <w:uiPriority w:val="99"/>
    <w:rsid w:val="009E3FAF"/>
    <w:pPr>
      <w:numPr>
        <w:ilvl w:val="5"/>
      </w:numPr>
      <w:spacing w:line="260" w:lineRule="atLeast"/>
      <w:ind w:left="3600" w:firstLine="0"/>
    </w:pPr>
  </w:style>
  <w:style w:type="paragraph" w:customStyle="1" w:styleId="PBDocTxtL6">
    <w:name w:val="PBDocTxtL6"/>
    <w:basedOn w:val="PBDocTxt"/>
    <w:uiPriority w:val="99"/>
    <w:rsid w:val="009E3FAF"/>
    <w:pPr>
      <w:numPr>
        <w:ilvl w:val="6"/>
      </w:numPr>
      <w:spacing w:line="260" w:lineRule="atLeast"/>
      <w:ind w:left="4320" w:firstLine="0"/>
    </w:pPr>
  </w:style>
  <w:style w:type="paragraph" w:customStyle="1" w:styleId="PBDocTxtL7">
    <w:name w:val="PBDocTxtL7"/>
    <w:basedOn w:val="PBDocTxt"/>
    <w:uiPriority w:val="99"/>
    <w:rsid w:val="009E3FAF"/>
    <w:pPr>
      <w:numPr>
        <w:ilvl w:val="7"/>
      </w:numPr>
      <w:spacing w:line="260" w:lineRule="atLeast"/>
      <w:ind w:left="5040" w:firstLine="0"/>
    </w:pPr>
  </w:style>
  <w:style w:type="paragraph" w:customStyle="1" w:styleId="PBDocTxtL8">
    <w:name w:val="PBDocTxtL8"/>
    <w:basedOn w:val="PBDocTxt"/>
    <w:uiPriority w:val="99"/>
    <w:rsid w:val="009E3FAF"/>
    <w:pPr>
      <w:numPr>
        <w:ilvl w:val="8"/>
      </w:numPr>
      <w:spacing w:line="260" w:lineRule="atLeast"/>
      <w:ind w:firstLine="0"/>
    </w:pPr>
  </w:style>
  <w:style w:type="paragraph" w:styleId="Cm">
    <w:name w:val="Title"/>
    <w:basedOn w:val="Norml"/>
    <w:link w:val="CmChar"/>
    <w:uiPriority w:val="99"/>
    <w:qFormat/>
    <w:rsid w:val="007E5930"/>
    <w:pPr>
      <w:spacing w:after="0"/>
      <w:jc w:val="center"/>
    </w:pPr>
    <w:rPr>
      <w:rFonts w:ascii="Arial" w:eastAsia="Times New Roman" w:hAnsi="Arial" w:cs="Arial"/>
      <w:b/>
      <w:bCs/>
      <w:sz w:val="24"/>
      <w:szCs w:val="24"/>
      <w:lang w:eastAsia="hu-HU"/>
    </w:rPr>
  </w:style>
  <w:style w:type="character" w:customStyle="1" w:styleId="CmChar">
    <w:name w:val="Cím Char"/>
    <w:basedOn w:val="Bekezdsalapbettpusa"/>
    <w:link w:val="Cm"/>
    <w:uiPriority w:val="99"/>
    <w:locked/>
    <w:rsid w:val="007E5930"/>
    <w:rPr>
      <w:rFonts w:ascii="Arial" w:hAnsi="Arial" w:cs="Arial"/>
      <w:b/>
      <w:bCs/>
      <w:sz w:val="24"/>
      <w:szCs w:val="24"/>
      <w:lang w:eastAsia="hu-HU"/>
    </w:rPr>
  </w:style>
  <w:style w:type="paragraph" w:customStyle="1" w:styleId="PBDocTxtL1">
    <w:name w:val="PBDocTxtL1"/>
    <w:basedOn w:val="PBDocTxt"/>
    <w:uiPriority w:val="99"/>
    <w:rsid w:val="007E5930"/>
    <w:pPr>
      <w:numPr>
        <w:numId w:val="0"/>
      </w:numPr>
      <w:tabs>
        <w:tab w:val="num" w:pos="2472"/>
        <w:tab w:val="num" w:pos="3516"/>
      </w:tabs>
      <w:spacing w:after="0" w:line="260" w:lineRule="atLeast"/>
      <w:ind w:left="1440" w:hanging="360"/>
    </w:pPr>
    <w:rPr>
      <w:rFonts w:ascii="Times New Roman" w:eastAsia="Times New Roman" w:hAnsi="Times New Roman" w:cs="Times New Roman"/>
    </w:rPr>
  </w:style>
  <w:style w:type="paragraph" w:styleId="llb">
    <w:name w:val="footer"/>
    <w:basedOn w:val="Norml"/>
    <w:link w:val="llbChar"/>
    <w:uiPriority w:val="99"/>
    <w:rsid w:val="00D50882"/>
    <w:pPr>
      <w:tabs>
        <w:tab w:val="center" w:pos="4536"/>
        <w:tab w:val="right" w:pos="9072"/>
      </w:tabs>
      <w:spacing w:after="0"/>
    </w:pPr>
  </w:style>
  <w:style w:type="character" w:customStyle="1" w:styleId="llbChar">
    <w:name w:val="Élőláb Char"/>
    <w:basedOn w:val="Bekezdsalapbettpusa"/>
    <w:link w:val="llb"/>
    <w:uiPriority w:val="99"/>
    <w:locked/>
    <w:rsid w:val="00D50882"/>
    <w:rPr>
      <w:rFonts w:ascii="Calibri" w:hAnsi="Calibri" w:cs="Calibri"/>
    </w:rPr>
  </w:style>
  <w:style w:type="character" w:customStyle="1" w:styleId="ListaszerbekezdsChar">
    <w:name w:val="Listaszerű bekezdés Char"/>
    <w:aliases w:val="Welt L Char,Listaszerű bekezdés1 Char,Lista 1 Char,lista_2 Char,Lista (Tigra) Char,Számozott lista 1 Char,Eszeri felsorolás Char,List Paragraph à moi Char,Bullet_1 Char,Színes lista – 1. jelölőszín1 Char,Bullet List Char"/>
    <w:link w:val="Listaszerbekezds"/>
    <w:uiPriority w:val="34"/>
    <w:locked/>
    <w:rsid w:val="00FE7728"/>
    <w:rPr>
      <w:rFonts w:ascii="Calibri" w:hAnsi="Calibri"/>
    </w:rPr>
  </w:style>
  <w:style w:type="paragraph" w:customStyle="1" w:styleId="ListParagraph1">
    <w:name w:val="List Paragraph1"/>
    <w:basedOn w:val="Norml"/>
    <w:uiPriority w:val="99"/>
    <w:rsid w:val="00026DCA"/>
    <w:pPr>
      <w:spacing w:after="0"/>
      <w:ind w:left="720"/>
      <w:jc w:val="left"/>
    </w:pPr>
    <w:rPr>
      <w:rFonts w:ascii="Times New Roman" w:hAnsi="Times New Roman" w:cs="Times New Roman"/>
      <w:sz w:val="24"/>
      <w:szCs w:val="24"/>
      <w:lang w:eastAsia="hu-HU"/>
    </w:rPr>
  </w:style>
  <w:style w:type="character" w:styleId="Jegyzethivatkozs">
    <w:name w:val="annotation reference"/>
    <w:basedOn w:val="Bekezdsalapbettpusa"/>
    <w:uiPriority w:val="99"/>
    <w:semiHidden/>
    <w:rsid w:val="00113D0B"/>
    <w:rPr>
      <w:rFonts w:cs="Times New Roman"/>
      <w:sz w:val="16"/>
      <w:szCs w:val="16"/>
    </w:rPr>
  </w:style>
  <w:style w:type="paragraph" w:styleId="Jegyzetszveg">
    <w:name w:val="annotation text"/>
    <w:basedOn w:val="Norml"/>
    <w:link w:val="JegyzetszvegChar"/>
    <w:uiPriority w:val="99"/>
    <w:semiHidden/>
    <w:rsid w:val="00113D0B"/>
    <w:rPr>
      <w:sz w:val="20"/>
      <w:szCs w:val="20"/>
    </w:rPr>
  </w:style>
  <w:style w:type="character" w:customStyle="1" w:styleId="JegyzetszvegChar">
    <w:name w:val="Jegyzetszöveg Char"/>
    <w:basedOn w:val="Bekezdsalapbettpusa"/>
    <w:link w:val="Jegyzetszveg"/>
    <w:uiPriority w:val="99"/>
    <w:semiHidden/>
    <w:locked/>
    <w:rsid w:val="00AD3BFA"/>
    <w:rPr>
      <w:rFonts w:cs="Calibri"/>
      <w:sz w:val="20"/>
      <w:szCs w:val="20"/>
      <w:lang w:eastAsia="en-US"/>
    </w:rPr>
  </w:style>
  <w:style w:type="paragraph" w:styleId="Megjegyzstrgya">
    <w:name w:val="annotation subject"/>
    <w:basedOn w:val="Jegyzetszveg"/>
    <w:next w:val="Jegyzetszveg"/>
    <w:link w:val="MegjegyzstrgyaChar"/>
    <w:uiPriority w:val="99"/>
    <w:semiHidden/>
    <w:rsid w:val="00113D0B"/>
    <w:rPr>
      <w:b/>
      <w:bCs/>
    </w:rPr>
  </w:style>
  <w:style w:type="character" w:customStyle="1" w:styleId="MegjegyzstrgyaChar">
    <w:name w:val="Megjegyzés tárgya Char"/>
    <w:basedOn w:val="JegyzetszvegChar"/>
    <w:link w:val="Megjegyzstrgya"/>
    <w:uiPriority w:val="99"/>
    <w:semiHidden/>
    <w:locked/>
    <w:rsid w:val="00AD3BFA"/>
    <w:rPr>
      <w:rFonts w:cs="Calibri"/>
      <w:b/>
      <w:bCs/>
      <w:sz w:val="20"/>
      <w:szCs w:val="20"/>
      <w:lang w:eastAsia="en-US"/>
    </w:rPr>
  </w:style>
  <w:style w:type="paragraph" w:styleId="Vltozat">
    <w:name w:val="Revision"/>
    <w:hidden/>
    <w:uiPriority w:val="99"/>
    <w:semiHidden/>
    <w:rsid w:val="00381B8A"/>
    <w:rPr>
      <w:rFonts w:cs="Calibri"/>
      <w:lang w:eastAsia="en-US"/>
    </w:rPr>
  </w:style>
  <w:style w:type="paragraph" w:customStyle="1" w:styleId="AOHead1">
    <w:name w:val="AOHead1"/>
    <w:basedOn w:val="Norml"/>
    <w:next w:val="Norml"/>
    <w:rsid w:val="00004D90"/>
    <w:pPr>
      <w:keepNext/>
      <w:numPr>
        <w:numId w:val="7"/>
      </w:numPr>
      <w:spacing w:before="240" w:after="0" w:line="260" w:lineRule="atLeast"/>
      <w:outlineLvl w:val="0"/>
    </w:pPr>
    <w:rPr>
      <w:rFonts w:ascii="Times New Roman" w:eastAsia="SimSun" w:hAnsi="Times New Roman" w:cs="Times New Roman"/>
      <w:b/>
      <w:caps/>
      <w:kern w:val="28"/>
      <w:szCs w:val="20"/>
      <w:lang w:val="en-GB" w:eastAsia="hu-HU"/>
    </w:rPr>
  </w:style>
  <w:style w:type="paragraph" w:customStyle="1" w:styleId="AOHead2">
    <w:name w:val="AOHead2"/>
    <w:basedOn w:val="Norml"/>
    <w:next w:val="Norml"/>
    <w:rsid w:val="00004D90"/>
    <w:pPr>
      <w:keepNext/>
      <w:numPr>
        <w:ilvl w:val="1"/>
        <w:numId w:val="7"/>
      </w:numPr>
      <w:spacing w:before="240" w:after="0" w:line="260" w:lineRule="atLeast"/>
      <w:outlineLvl w:val="1"/>
    </w:pPr>
    <w:rPr>
      <w:rFonts w:ascii="Times New Roman" w:eastAsia="SimSun" w:hAnsi="Times New Roman" w:cs="Times New Roman"/>
      <w:b/>
      <w:szCs w:val="20"/>
      <w:lang w:val="en-GB" w:eastAsia="hu-HU"/>
    </w:rPr>
  </w:style>
  <w:style w:type="paragraph" w:customStyle="1" w:styleId="AOHead3">
    <w:name w:val="AOHead3"/>
    <w:basedOn w:val="Norml"/>
    <w:next w:val="Norml"/>
    <w:link w:val="AOHead3Char"/>
    <w:rsid w:val="00004D90"/>
    <w:pPr>
      <w:numPr>
        <w:ilvl w:val="2"/>
        <w:numId w:val="7"/>
      </w:numPr>
      <w:spacing w:before="240" w:after="0" w:line="260" w:lineRule="atLeast"/>
      <w:outlineLvl w:val="2"/>
    </w:pPr>
    <w:rPr>
      <w:rFonts w:ascii="Times New Roman" w:eastAsia="SimSun" w:hAnsi="Times New Roman" w:cs="Times New Roman"/>
      <w:szCs w:val="20"/>
      <w:lang w:val="en-GB" w:eastAsia="hu-HU"/>
    </w:rPr>
  </w:style>
  <w:style w:type="paragraph" w:customStyle="1" w:styleId="AOHead4">
    <w:name w:val="AOHead4"/>
    <w:basedOn w:val="Norml"/>
    <w:next w:val="Norml"/>
    <w:rsid w:val="00004D90"/>
    <w:pPr>
      <w:numPr>
        <w:ilvl w:val="3"/>
        <w:numId w:val="7"/>
      </w:numPr>
      <w:spacing w:before="240" w:after="0" w:line="260" w:lineRule="atLeast"/>
      <w:outlineLvl w:val="3"/>
    </w:pPr>
    <w:rPr>
      <w:rFonts w:ascii="Times New Roman" w:eastAsia="SimSun" w:hAnsi="Times New Roman" w:cs="Times New Roman"/>
      <w:szCs w:val="20"/>
      <w:lang w:val="en-GB" w:eastAsia="hu-HU"/>
    </w:rPr>
  </w:style>
  <w:style w:type="paragraph" w:customStyle="1" w:styleId="AOHead5">
    <w:name w:val="AOHead5"/>
    <w:basedOn w:val="Norml"/>
    <w:next w:val="Norml"/>
    <w:rsid w:val="00004D90"/>
    <w:pPr>
      <w:numPr>
        <w:ilvl w:val="4"/>
        <w:numId w:val="7"/>
      </w:numPr>
      <w:spacing w:before="240" w:after="0" w:line="260" w:lineRule="atLeast"/>
      <w:outlineLvl w:val="4"/>
    </w:pPr>
    <w:rPr>
      <w:rFonts w:ascii="Times New Roman" w:eastAsia="SimSun" w:hAnsi="Times New Roman" w:cs="Times New Roman"/>
      <w:szCs w:val="20"/>
      <w:lang w:val="en-GB" w:eastAsia="hu-HU"/>
    </w:rPr>
  </w:style>
  <w:style w:type="paragraph" w:customStyle="1" w:styleId="AOHead6">
    <w:name w:val="AOHead6"/>
    <w:basedOn w:val="Norml"/>
    <w:next w:val="Norml"/>
    <w:rsid w:val="00004D90"/>
    <w:pPr>
      <w:numPr>
        <w:ilvl w:val="5"/>
        <w:numId w:val="7"/>
      </w:numPr>
      <w:spacing w:before="240" w:after="0" w:line="260" w:lineRule="atLeast"/>
      <w:outlineLvl w:val="5"/>
    </w:pPr>
    <w:rPr>
      <w:rFonts w:ascii="Times New Roman" w:eastAsia="SimSun" w:hAnsi="Times New Roman" w:cs="Times New Roman"/>
      <w:szCs w:val="20"/>
      <w:lang w:val="en-GB" w:eastAsia="hu-HU"/>
    </w:rPr>
  </w:style>
  <w:style w:type="paragraph" w:customStyle="1" w:styleId="AOAltHead2">
    <w:name w:val="AOAltHead2"/>
    <w:basedOn w:val="AOHead2"/>
    <w:next w:val="Norml"/>
    <w:rsid w:val="00004D90"/>
    <w:pPr>
      <w:keepNext w:val="0"/>
    </w:pPr>
    <w:rPr>
      <w:b w:val="0"/>
    </w:rPr>
  </w:style>
  <w:style w:type="paragraph" w:customStyle="1" w:styleId="AOBullet">
    <w:name w:val="AOBullet"/>
    <w:basedOn w:val="Norml"/>
    <w:rsid w:val="00004D90"/>
    <w:pPr>
      <w:numPr>
        <w:numId w:val="8"/>
      </w:numPr>
      <w:tabs>
        <w:tab w:val="clear" w:pos="720"/>
      </w:tabs>
      <w:spacing w:before="240" w:after="0" w:line="260" w:lineRule="atLeast"/>
    </w:pPr>
    <w:rPr>
      <w:rFonts w:ascii="Times New Roman" w:eastAsia="SimSun" w:hAnsi="Times New Roman" w:cs="Times New Roman"/>
      <w:szCs w:val="20"/>
      <w:lang w:val="en-GB" w:eastAsia="hu-HU"/>
    </w:rPr>
  </w:style>
  <w:style w:type="paragraph" w:customStyle="1" w:styleId="AODocTxtL1">
    <w:name w:val="AODocTxtL1"/>
    <w:basedOn w:val="Norml"/>
    <w:rsid w:val="00EE534E"/>
    <w:pPr>
      <w:spacing w:before="240" w:after="0" w:line="260" w:lineRule="atLeast"/>
      <w:ind w:left="720"/>
    </w:pPr>
    <w:rPr>
      <w:rFonts w:ascii="Times New Roman" w:eastAsia="SimSun" w:hAnsi="Times New Roman" w:cs="Times New Roman"/>
      <w:szCs w:val="20"/>
      <w:lang w:val="en-GB" w:eastAsia="hu-HU"/>
    </w:rPr>
  </w:style>
  <w:style w:type="paragraph" w:customStyle="1" w:styleId="AODocTxtL2">
    <w:name w:val="AODocTxtL2"/>
    <w:basedOn w:val="Norml"/>
    <w:rsid w:val="00EE534E"/>
    <w:pPr>
      <w:spacing w:before="240" w:after="0" w:line="260" w:lineRule="atLeast"/>
      <w:ind w:left="1440"/>
    </w:pPr>
    <w:rPr>
      <w:rFonts w:ascii="Times New Roman" w:eastAsia="SimSun" w:hAnsi="Times New Roman" w:cs="Times New Roman"/>
      <w:szCs w:val="20"/>
      <w:lang w:val="en-GB" w:eastAsia="hu-HU"/>
    </w:rPr>
  </w:style>
  <w:style w:type="paragraph" w:customStyle="1" w:styleId="AODocTxtL3">
    <w:name w:val="AODocTxtL3"/>
    <w:basedOn w:val="Norml"/>
    <w:rsid w:val="00EE534E"/>
    <w:pPr>
      <w:spacing w:before="240" w:after="0" w:line="260" w:lineRule="atLeast"/>
      <w:ind w:left="2160"/>
    </w:pPr>
    <w:rPr>
      <w:rFonts w:ascii="Times New Roman" w:eastAsia="SimSun" w:hAnsi="Times New Roman" w:cs="Times New Roman"/>
      <w:szCs w:val="20"/>
      <w:lang w:val="en-GB" w:eastAsia="hu-HU"/>
    </w:rPr>
  </w:style>
  <w:style w:type="paragraph" w:customStyle="1" w:styleId="AODocTxtL4">
    <w:name w:val="AODocTxtL4"/>
    <w:basedOn w:val="Norml"/>
    <w:rsid w:val="00EE534E"/>
    <w:pPr>
      <w:spacing w:before="240" w:after="0" w:line="260" w:lineRule="atLeast"/>
      <w:ind w:left="2880"/>
    </w:pPr>
    <w:rPr>
      <w:rFonts w:ascii="Times New Roman" w:eastAsia="SimSun" w:hAnsi="Times New Roman" w:cs="Times New Roman"/>
      <w:szCs w:val="20"/>
      <w:lang w:val="en-GB" w:eastAsia="hu-HU"/>
    </w:rPr>
  </w:style>
  <w:style w:type="paragraph" w:customStyle="1" w:styleId="AODocTxtL5">
    <w:name w:val="AODocTxtL5"/>
    <w:basedOn w:val="Norml"/>
    <w:rsid w:val="00EE534E"/>
    <w:pPr>
      <w:spacing w:before="240" w:after="0" w:line="260" w:lineRule="atLeast"/>
      <w:ind w:left="3600"/>
    </w:pPr>
    <w:rPr>
      <w:rFonts w:ascii="Times New Roman" w:eastAsia="SimSun" w:hAnsi="Times New Roman" w:cs="Times New Roman"/>
      <w:szCs w:val="20"/>
      <w:lang w:val="en-GB" w:eastAsia="hu-HU"/>
    </w:rPr>
  </w:style>
  <w:style w:type="paragraph" w:customStyle="1" w:styleId="AODocTxtL6">
    <w:name w:val="AODocTxtL6"/>
    <w:basedOn w:val="Norml"/>
    <w:rsid w:val="00EE534E"/>
    <w:pPr>
      <w:spacing w:before="240" w:after="0" w:line="260" w:lineRule="atLeast"/>
      <w:ind w:left="4320"/>
    </w:pPr>
    <w:rPr>
      <w:rFonts w:ascii="Times New Roman" w:eastAsia="SimSun" w:hAnsi="Times New Roman" w:cs="Times New Roman"/>
      <w:szCs w:val="20"/>
      <w:lang w:val="en-GB" w:eastAsia="hu-HU"/>
    </w:rPr>
  </w:style>
  <w:style w:type="paragraph" w:customStyle="1" w:styleId="AODocTxtL7">
    <w:name w:val="AODocTxtL7"/>
    <w:basedOn w:val="Norml"/>
    <w:rsid w:val="00EE534E"/>
    <w:pPr>
      <w:spacing w:before="240" w:after="0" w:line="260" w:lineRule="atLeast"/>
      <w:ind w:left="5040"/>
    </w:pPr>
    <w:rPr>
      <w:rFonts w:ascii="Times New Roman" w:eastAsia="SimSun" w:hAnsi="Times New Roman" w:cs="Times New Roman"/>
      <w:szCs w:val="20"/>
      <w:lang w:val="en-GB" w:eastAsia="hu-HU"/>
    </w:rPr>
  </w:style>
  <w:style w:type="paragraph" w:customStyle="1" w:styleId="AODocTxtL8">
    <w:name w:val="AODocTxtL8"/>
    <w:basedOn w:val="Norml"/>
    <w:rsid w:val="00EE534E"/>
    <w:pPr>
      <w:spacing w:before="240" w:after="0" w:line="260" w:lineRule="atLeast"/>
      <w:ind w:left="5760"/>
    </w:pPr>
    <w:rPr>
      <w:rFonts w:ascii="Times New Roman" w:eastAsia="SimSun" w:hAnsi="Times New Roman" w:cs="Times New Roman"/>
      <w:szCs w:val="20"/>
      <w:lang w:val="en-GB" w:eastAsia="hu-HU"/>
    </w:rPr>
  </w:style>
  <w:style w:type="character" w:customStyle="1" w:styleId="AOHead3Char">
    <w:name w:val="AOHead3 Char"/>
    <w:basedOn w:val="Bekezdsalapbettpusa"/>
    <w:link w:val="AOHead3"/>
    <w:rsid w:val="00EE534E"/>
    <w:rPr>
      <w:rFonts w:ascii="Times New Roman" w:eastAsia="SimSun" w:hAnsi="Times New Roman"/>
      <w:szCs w:val="20"/>
      <w:lang w:val="en-GB"/>
    </w:rPr>
  </w:style>
  <w:style w:type="paragraph" w:styleId="Szvegtrzs">
    <w:name w:val="Body Text"/>
    <w:aliases w:val="ALTB"/>
    <w:basedOn w:val="Norml"/>
    <w:link w:val="SzvegtrzsChar"/>
    <w:rsid w:val="00EE534E"/>
    <w:pPr>
      <w:jc w:val="left"/>
    </w:pPr>
    <w:rPr>
      <w:rFonts w:ascii="Times New Roman" w:eastAsia="Times New Roman" w:hAnsi="Times New Roman" w:cs="Times New Roman"/>
      <w:szCs w:val="20"/>
      <w:lang w:val="en-GB" w:eastAsia="hu-HU"/>
    </w:rPr>
  </w:style>
  <w:style w:type="character" w:customStyle="1" w:styleId="SzvegtrzsChar">
    <w:name w:val="Szövegtörzs Char"/>
    <w:aliases w:val="ALTB Char"/>
    <w:basedOn w:val="Bekezdsalapbettpusa"/>
    <w:link w:val="Szvegtrzs"/>
    <w:rsid w:val="00EE534E"/>
    <w:rPr>
      <w:rFonts w:ascii="Times New Roman" w:eastAsia="Times New Roman" w:hAnsi="Times New Roman"/>
      <w:szCs w:val="20"/>
      <w:lang w:val="en-GB"/>
    </w:rPr>
  </w:style>
  <w:style w:type="character" w:customStyle="1" w:styleId="FontStyle322">
    <w:name w:val="Font Style322"/>
    <w:basedOn w:val="Bekezdsalapbettpusa"/>
    <w:uiPriority w:val="99"/>
    <w:rsid w:val="00EE534E"/>
    <w:rPr>
      <w:rFonts w:ascii="Times New Roman" w:hAnsi="Times New Roman" w:cs="Times New Roman"/>
      <w:b/>
      <w:bCs/>
      <w:color w:val="000000"/>
      <w:sz w:val="20"/>
      <w:szCs w:val="20"/>
    </w:rPr>
  </w:style>
  <w:style w:type="table" w:styleId="Rcsostblzat">
    <w:name w:val="Table Grid"/>
    <w:basedOn w:val="Normltblzat"/>
    <w:uiPriority w:val="39"/>
    <w:locked/>
    <w:rsid w:val="00EE534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iPriority w:val="99"/>
    <w:semiHidden/>
    <w:unhideWhenUsed/>
    <w:rsid w:val="004101F9"/>
    <w:pPr>
      <w:ind w:left="283"/>
    </w:pPr>
  </w:style>
  <w:style w:type="character" w:customStyle="1" w:styleId="SzvegtrzsbehzssalChar">
    <w:name w:val="Szövegtörzs behúzással Char"/>
    <w:basedOn w:val="Bekezdsalapbettpusa"/>
    <w:link w:val="Szvegtrzsbehzssal"/>
    <w:uiPriority w:val="99"/>
    <w:semiHidden/>
    <w:rsid w:val="004101F9"/>
    <w:rPr>
      <w:rFonts w:cs="Calibri"/>
      <w:lang w:eastAsia="en-US"/>
    </w:rPr>
  </w:style>
  <w:style w:type="paragraph" w:customStyle="1" w:styleId="AOAltHead3">
    <w:name w:val="AOAltHead3"/>
    <w:basedOn w:val="AOHead3"/>
    <w:next w:val="AODocTxtL1"/>
    <w:rsid w:val="004101F9"/>
    <w:pPr>
      <w:numPr>
        <w:ilvl w:val="0"/>
        <w:numId w:val="0"/>
      </w:numPr>
      <w:ind w:left="2160" w:hanging="180"/>
    </w:pPr>
  </w:style>
  <w:style w:type="paragraph" w:customStyle="1" w:styleId="PBHead6">
    <w:name w:val="PBHead6"/>
    <w:basedOn w:val="Norml"/>
    <w:next w:val="PBDocTxtL5"/>
    <w:rsid w:val="00091EC5"/>
    <w:pPr>
      <w:tabs>
        <w:tab w:val="num" w:pos="3600"/>
      </w:tabs>
      <w:spacing w:before="240" w:after="0" w:line="260" w:lineRule="atLeast"/>
      <w:ind w:left="3600" w:hanging="720"/>
      <w:outlineLvl w:val="5"/>
    </w:pPr>
    <w:rPr>
      <w:rFonts w:ascii="Times New Roman" w:eastAsia="Times New Roman" w:hAnsi="Times New Roman" w:cs="Times New Roman"/>
      <w:szCs w:val="20"/>
    </w:rPr>
  </w:style>
  <w:style w:type="paragraph" w:customStyle="1" w:styleId="PBHead5">
    <w:name w:val="PBHead5"/>
    <w:basedOn w:val="Norml"/>
    <w:next w:val="PBDocTxtL4"/>
    <w:rsid w:val="00091EC5"/>
    <w:pPr>
      <w:tabs>
        <w:tab w:val="num" w:pos="2880"/>
      </w:tabs>
      <w:spacing w:before="240" w:after="0" w:line="260" w:lineRule="atLeast"/>
      <w:ind w:left="2880" w:hanging="720"/>
      <w:outlineLvl w:val="4"/>
    </w:pPr>
    <w:rPr>
      <w:rFonts w:ascii="Times New Roman" w:eastAsia="Times New Roman" w:hAnsi="Times New Roman" w:cs="Times New Roman"/>
      <w:szCs w:val="20"/>
    </w:rPr>
  </w:style>
  <w:style w:type="paragraph" w:customStyle="1" w:styleId="PBHead4">
    <w:name w:val="PBHead4"/>
    <w:basedOn w:val="Norml"/>
    <w:next w:val="PBDocTxtL3"/>
    <w:rsid w:val="00091EC5"/>
    <w:pPr>
      <w:tabs>
        <w:tab w:val="num" w:pos="2160"/>
      </w:tabs>
      <w:spacing w:before="240" w:after="0" w:line="260" w:lineRule="atLeast"/>
      <w:ind w:left="2160" w:hanging="720"/>
      <w:outlineLvl w:val="3"/>
    </w:pPr>
    <w:rPr>
      <w:rFonts w:ascii="Times New Roman" w:eastAsia="Times New Roman" w:hAnsi="Times New Roman" w:cs="Times New Roman"/>
      <w:szCs w:val="20"/>
    </w:rPr>
  </w:style>
  <w:style w:type="paragraph" w:customStyle="1" w:styleId="PBHead3">
    <w:name w:val="PBHead3"/>
    <w:basedOn w:val="Norml"/>
    <w:rsid w:val="00091EC5"/>
    <w:pPr>
      <w:tabs>
        <w:tab w:val="num" w:pos="1440"/>
      </w:tabs>
      <w:spacing w:before="240" w:after="0" w:line="260" w:lineRule="atLeast"/>
      <w:ind w:left="1440" w:hanging="720"/>
      <w:outlineLvl w:val="2"/>
    </w:pPr>
    <w:rPr>
      <w:rFonts w:ascii="Times New Roman" w:eastAsia="Times New Roman" w:hAnsi="Times New Roman" w:cs="Times New Roman"/>
      <w:szCs w:val="20"/>
    </w:rPr>
  </w:style>
  <w:style w:type="paragraph" w:customStyle="1" w:styleId="PBHead2">
    <w:name w:val="PBHead2"/>
    <w:basedOn w:val="Norml"/>
    <w:next w:val="PBDocTxtL1"/>
    <w:rsid w:val="00091EC5"/>
    <w:pPr>
      <w:keepNext/>
      <w:tabs>
        <w:tab w:val="num" w:pos="1004"/>
      </w:tabs>
      <w:spacing w:before="240" w:after="0" w:line="260" w:lineRule="atLeast"/>
      <w:ind w:left="1004" w:hanging="720"/>
      <w:outlineLvl w:val="1"/>
    </w:pPr>
    <w:rPr>
      <w:rFonts w:ascii="Times New Roman" w:eastAsia="Times New Roman" w:hAnsi="Times New Roman" w:cs="Times New Roman"/>
      <w:b/>
      <w:szCs w:val="20"/>
    </w:rPr>
  </w:style>
  <w:style w:type="paragraph" w:customStyle="1" w:styleId="PBHead1">
    <w:name w:val="PBHead1"/>
    <w:basedOn w:val="Norml"/>
    <w:next w:val="PBDocTxtL1"/>
    <w:rsid w:val="00091EC5"/>
    <w:pPr>
      <w:keepNext/>
      <w:tabs>
        <w:tab w:val="num" w:pos="720"/>
      </w:tabs>
      <w:spacing w:before="240" w:after="0" w:line="260" w:lineRule="atLeast"/>
      <w:ind w:left="720" w:hanging="720"/>
      <w:outlineLvl w:val="0"/>
    </w:pPr>
    <w:rPr>
      <w:rFonts w:ascii="Times New Roman" w:eastAsia="Times New Roman" w:hAnsi="Times New Roman" w:cs="Times New Roman"/>
      <w:b/>
      <w:caps/>
      <w:kern w:val="28"/>
      <w:szCs w:val="20"/>
    </w:rPr>
  </w:style>
  <w:style w:type="paragraph" w:customStyle="1" w:styleId="PBAltHead2">
    <w:name w:val="PBAltHead2"/>
    <w:basedOn w:val="PBHead2"/>
    <w:next w:val="PBDocTxtL1"/>
    <w:rsid w:val="00BF190A"/>
    <w:pPr>
      <w:keepNext w:val="0"/>
      <w:tabs>
        <w:tab w:val="clear" w:pos="1004"/>
      </w:tabs>
      <w:spacing w:after="200"/>
      <w:ind w:left="1080" w:hanging="360"/>
    </w:pPr>
    <w:rPr>
      <w:rFonts w:ascii="Calibri" w:hAnsi="Calibri"/>
      <w:b w:val="0"/>
      <w:szCs w:val="22"/>
    </w:rPr>
  </w:style>
  <w:style w:type="paragraph" w:customStyle="1" w:styleId="Default">
    <w:name w:val="Default"/>
    <w:rsid w:val="00A05929"/>
    <w:pPr>
      <w:autoSpaceDE w:val="0"/>
      <w:autoSpaceDN w:val="0"/>
      <w:adjustRightInd w:val="0"/>
    </w:pPr>
    <w:rPr>
      <w:rFonts w:ascii="Times New Roman" w:hAnsi="Times New Roman"/>
      <w:color w:val="000000"/>
      <w:sz w:val="24"/>
      <w:szCs w:val="24"/>
    </w:rPr>
  </w:style>
  <w:style w:type="character" w:styleId="Hiperhivatkozs">
    <w:name w:val="Hyperlink"/>
    <w:basedOn w:val="Bekezdsalapbettpusa"/>
    <w:uiPriority w:val="99"/>
    <w:unhideWhenUsed/>
    <w:rsid w:val="003B5364"/>
    <w:rPr>
      <w:color w:val="0000FF" w:themeColor="hyperlink"/>
      <w:u w:val="single"/>
    </w:rPr>
  </w:style>
  <w:style w:type="paragraph" w:customStyle="1" w:styleId="DRSKHead1">
    <w:name w:val="DRSK_Head1"/>
    <w:basedOn w:val="Listaszerbekezds"/>
    <w:qFormat/>
    <w:rsid w:val="00963264"/>
    <w:pPr>
      <w:keepNext/>
      <w:numPr>
        <w:numId w:val="44"/>
      </w:numPr>
      <w:spacing w:after="240"/>
    </w:pPr>
    <w:rPr>
      <w:rFonts w:asciiTheme="minorHAnsi" w:eastAsia="Times New Roman" w:hAnsiTheme="minorHAnsi"/>
      <w:b/>
      <w:bCs/>
      <w:caps/>
      <w:sz w:val="22"/>
      <w:szCs w:val="22"/>
    </w:rPr>
  </w:style>
  <w:style w:type="paragraph" w:customStyle="1" w:styleId="DRSKHead2">
    <w:name w:val="DRSK_Head2"/>
    <w:basedOn w:val="Listaszerbekezds"/>
    <w:qFormat/>
    <w:rsid w:val="00963264"/>
    <w:pPr>
      <w:numPr>
        <w:ilvl w:val="1"/>
        <w:numId w:val="44"/>
      </w:numPr>
      <w:spacing w:after="240"/>
    </w:pPr>
    <w:rPr>
      <w:rFonts w:asciiTheme="minorHAnsi" w:eastAsia="Times New Roman" w:hAnsiTheme="minorHAnsi"/>
      <w:b/>
      <w:bCs/>
      <w:sz w:val="22"/>
      <w:szCs w:val="22"/>
    </w:rPr>
  </w:style>
  <w:style w:type="paragraph" w:customStyle="1" w:styleId="DRSKHead3">
    <w:name w:val="DRSK_Head3"/>
    <w:basedOn w:val="Listaszerbekezds"/>
    <w:qFormat/>
    <w:rsid w:val="00963264"/>
    <w:pPr>
      <w:numPr>
        <w:ilvl w:val="2"/>
        <w:numId w:val="44"/>
      </w:numPr>
      <w:autoSpaceDE w:val="0"/>
      <w:autoSpaceDN w:val="0"/>
      <w:adjustRightInd w:val="0"/>
      <w:spacing w:after="240"/>
    </w:pPr>
    <w:rPr>
      <w:rFonts w:asciiTheme="minorHAnsi" w:eastAsia="Times New Roman" w:hAnsiTheme="minorHAnsi"/>
      <w:sz w:val="22"/>
      <w:szCs w:val="22"/>
    </w:rPr>
  </w:style>
  <w:style w:type="paragraph" w:customStyle="1" w:styleId="DRSKHead4">
    <w:name w:val="DRSK_Head4"/>
    <w:basedOn w:val="Listaszerbekezds"/>
    <w:qFormat/>
    <w:rsid w:val="00963264"/>
    <w:pPr>
      <w:numPr>
        <w:ilvl w:val="3"/>
        <w:numId w:val="44"/>
      </w:numPr>
    </w:pPr>
    <w:rPr>
      <w:rFonts w:asciiTheme="minorHAnsi" w:eastAsia="Times New Roman"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2669">
      <w:marLeft w:val="0"/>
      <w:marRight w:val="0"/>
      <w:marTop w:val="0"/>
      <w:marBottom w:val="0"/>
      <w:divBdr>
        <w:top w:val="none" w:sz="0" w:space="0" w:color="auto"/>
        <w:left w:val="none" w:sz="0" w:space="0" w:color="auto"/>
        <w:bottom w:val="none" w:sz="0" w:space="0" w:color="auto"/>
        <w:right w:val="none" w:sz="0" w:space="0" w:color="auto"/>
      </w:divBdr>
    </w:div>
    <w:div w:id="38282670">
      <w:marLeft w:val="0"/>
      <w:marRight w:val="0"/>
      <w:marTop w:val="0"/>
      <w:marBottom w:val="0"/>
      <w:divBdr>
        <w:top w:val="none" w:sz="0" w:space="0" w:color="auto"/>
        <w:left w:val="none" w:sz="0" w:space="0" w:color="auto"/>
        <w:bottom w:val="none" w:sz="0" w:space="0" w:color="auto"/>
        <w:right w:val="none" w:sz="0" w:space="0" w:color="auto"/>
      </w:divBdr>
    </w:div>
    <w:div w:id="38282671">
      <w:marLeft w:val="0"/>
      <w:marRight w:val="0"/>
      <w:marTop w:val="0"/>
      <w:marBottom w:val="0"/>
      <w:divBdr>
        <w:top w:val="none" w:sz="0" w:space="0" w:color="auto"/>
        <w:left w:val="none" w:sz="0" w:space="0" w:color="auto"/>
        <w:bottom w:val="none" w:sz="0" w:space="0" w:color="auto"/>
        <w:right w:val="none" w:sz="0" w:space="0" w:color="auto"/>
      </w:divBdr>
    </w:div>
    <w:div w:id="193516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D4AF7-5BCD-4130-B608-725959A5B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4625</Words>
  <Characters>33585</Characters>
  <Application>Microsoft Office Word</Application>
  <DocSecurity>0</DocSecurity>
  <Lines>279</Lines>
  <Paragraphs>76</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38134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2018-03-21T18:45:00Z</dcterms:created>
  <dcterms:modified xsi:type="dcterms:W3CDTF">2018-03-21T20:00:00Z</dcterms:modified>
</cp:coreProperties>
</file>